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4" w:rsidRPr="00B80304" w:rsidRDefault="00B80304" w:rsidP="00B8030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rStyle w:val="a6"/>
          <w:i/>
          <w:color w:val="000000"/>
          <w:sz w:val="36"/>
          <w:szCs w:val="32"/>
        </w:rPr>
      </w:pPr>
      <w:bookmarkStart w:id="0" w:name="_GoBack"/>
      <w:bookmarkEnd w:id="0"/>
      <w:r w:rsidRPr="00B80304">
        <w:rPr>
          <w:rStyle w:val="a6"/>
          <w:color w:val="000000"/>
          <w:sz w:val="36"/>
          <w:szCs w:val="32"/>
        </w:rPr>
        <w:t>«</w:t>
      </w:r>
      <w:r w:rsidRPr="00B80304">
        <w:rPr>
          <w:rStyle w:val="a6"/>
          <w:i/>
          <w:color w:val="000000"/>
          <w:sz w:val="36"/>
          <w:szCs w:val="32"/>
        </w:rPr>
        <w:t xml:space="preserve">Если есть в жизни человека что-то судьбоносное, </w:t>
      </w:r>
    </w:p>
    <w:p w:rsidR="00B80304" w:rsidRPr="00B80304" w:rsidRDefault="00B80304" w:rsidP="00B8030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rStyle w:val="a6"/>
          <w:i/>
          <w:color w:val="000000"/>
          <w:sz w:val="36"/>
          <w:szCs w:val="32"/>
        </w:rPr>
      </w:pPr>
      <w:r w:rsidRPr="00B80304">
        <w:rPr>
          <w:rStyle w:val="a6"/>
          <w:i/>
          <w:color w:val="000000"/>
          <w:sz w:val="36"/>
          <w:szCs w:val="32"/>
        </w:rPr>
        <w:t>так это выбор профессии»</w:t>
      </w:r>
    </w:p>
    <w:p w:rsidR="00B80304" w:rsidRPr="00B80304" w:rsidRDefault="00B80304" w:rsidP="00B8030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36"/>
          <w:szCs w:val="32"/>
        </w:rPr>
      </w:pPr>
    </w:p>
    <w:p w:rsidR="00B80304" w:rsidRPr="00B80304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right"/>
        <w:rPr>
          <w:color w:val="000000"/>
          <w:sz w:val="36"/>
          <w:szCs w:val="32"/>
        </w:rPr>
      </w:pPr>
      <w:r w:rsidRPr="00B80304">
        <w:rPr>
          <w:rStyle w:val="a6"/>
          <w:color w:val="000000"/>
          <w:sz w:val="36"/>
          <w:szCs w:val="32"/>
        </w:rPr>
        <w:t>Н.Г. Чернышевский</w:t>
      </w:r>
    </w:p>
    <w:p w:rsidR="00B80304" w:rsidRPr="00B80304" w:rsidRDefault="00B80304" w:rsidP="00B8030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E4F4" wp14:editId="05954228">
                <wp:simplePos x="0" y="0"/>
                <wp:positionH relativeFrom="column">
                  <wp:posOffset>1972310</wp:posOffset>
                </wp:positionH>
                <wp:positionV relativeFrom="paragraph">
                  <wp:posOffset>209550</wp:posOffset>
                </wp:positionV>
                <wp:extent cx="1828800" cy="6350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304" w:rsidRPr="00B80304" w:rsidRDefault="00B80304" w:rsidP="00B80304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30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 НАЙТИ СВОЕ ПРИЗВАНИЕ</w:t>
                            </w:r>
                          </w:p>
                          <w:p w:rsidR="00B80304" w:rsidRPr="00B80304" w:rsidRDefault="00B80304" w:rsidP="00B80304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55.3pt;margin-top:16.5pt;width:2in;height:5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" filled="f" stroked="f">
                <v:fill o:detectmouseclick="t"/>
                <v:textbox>
                  <w:txbxContent>
                    <w:p w:rsidR="00B80304" w:rsidRPr="00B80304" w:rsidRDefault="00B80304" w:rsidP="00B80304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0304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 НАЙТИ СВОЕ ПРИЗВАНИЕ</w:t>
                      </w:r>
                    </w:p>
                    <w:p w:rsidR="00B80304" w:rsidRPr="00B80304" w:rsidRDefault="00B80304" w:rsidP="00B80304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304" w:rsidRDefault="00B80304" w:rsidP="00B8030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36"/>
          <w:szCs w:val="32"/>
        </w:rPr>
      </w:pPr>
    </w:p>
    <w:p w:rsidR="00B80304" w:rsidRDefault="00B80304" w:rsidP="00B8030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36"/>
          <w:szCs w:val="32"/>
        </w:rPr>
      </w:pPr>
    </w:p>
    <w:p w:rsidR="00B80304" w:rsidRDefault="00B80304" w:rsidP="00B8030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36"/>
          <w:szCs w:val="32"/>
        </w:rPr>
      </w:pPr>
    </w:p>
    <w:p w:rsidR="00724429" w:rsidRDefault="00724429" w:rsidP="00B8030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B80304">
        <w:rPr>
          <w:rFonts w:ascii="Times New Roman" w:hAnsi="Times New Roman" w:cs="Times New Roman"/>
          <w:b/>
          <w:bCs/>
          <w:sz w:val="36"/>
          <w:szCs w:val="32"/>
        </w:rPr>
        <w:t xml:space="preserve">Выбор профессии – задача со многими неизвестными, определяющая будущее и судьбу человека. Как ее решить правильно? Как найти свое призвание и свою профессию? </w:t>
      </w:r>
    </w:p>
    <w:p w:rsidR="00B80304" w:rsidRPr="00B80304" w:rsidRDefault="00B80304" w:rsidP="00B80304">
      <w:pPr>
        <w:pStyle w:val="Default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B80304" w:rsidRDefault="00724429" w:rsidP="00B80304">
      <w:pPr>
        <w:pStyle w:val="Default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b/>
          <w:color w:val="FF0000"/>
          <w:sz w:val="36"/>
          <w:szCs w:val="32"/>
        </w:rPr>
        <w:t>Профессия</w:t>
      </w:r>
      <w:r w:rsidRPr="00B80304">
        <w:rPr>
          <w:rFonts w:ascii="Times New Roman" w:hAnsi="Times New Roman" w:cs="Times New Roman"/>
          <w:sz w:val="36"/>
          <w:szCs w:val="32"/>
        </w:rPr>
        <w:t xml:space="preserve"> – род трудовой деятельности (занятий) человека, владеющего комплексом теоретических знаний и практических навыков, приобретенных в результате специальной подготовки, опыта работы. Многие профессии подразделяются на специальности. </w:t>
      </w:r>
      <w:proofErr w:type="gramStart"/>
      <w:r w:rsidRPr="00B80304">
        <w:rPr>
          <w:rFonts w:ascii="Times New Roman" w:hAnsi="Times New Roman" w:cs="Times New Roman"/>
          <w:sz w:val="36"/>
          <w:szCs w:val="32"/>
        </w:rPr>
        <w:t>Например, профессия – инженер, специальности – «механизация сельского хозяйства», «технология переработки с</w:t>
      </w:r>
      <w:r w:rsidR="00B80304">
        <w:rPr>
          <w:rFonts w:ascii="Times New Roman" w:hAnsi="Times New Roman" w:cs="Times New Roman"/>
          <w:sz w:val="36"/>
          <w:szCs w:val="32"/>
        </w:rPr>
        <w:t xml:space="preserve">ельскохозяйственной продукции» </w:t>
      </w:r>
      <w:r w:rsidRPr="00B80304">
        <w:rPr>
          <w:rFonts w:ascii="Times New Roman" w:hAnsi="Times New Roman" w:cs="Times New Roman"/>
          <w:sz w:val="36"/>
          <w:szCs w:val="32"/>
        </w:rPr>
        <w:t>и т.д.»</w:t>
      </w:r>
      <w:r w:rsidR="00B80304">
        <w:rPr>
          <w:rFonts w:ascii="Times New Roman" w:hAnsi="Times New Roman" w:cs="Times New Roman"/>
          <w:sz w:val="36"/>
          <w:szCs w:val="32"/>
        </w:rPr>
        <w:t>.</w:t>
      </w:r>
      <w:proofErr w:type="gramEnd"/>
    </w:p>
    <w:p w:rsidR="00B80304" w:rsidRDefault="00B80304" w:rsidP="00B80304">
      <w:pPr>
        <w:pStyle w:val="Default"/>
        <w:contextualSpacing/>
        <w:jc w:val="center"/>
        <w:rPr>
          <w:rFonts w:ascii="Times New Roman" w:hAnsi="Times New Roman" w:cs="Times New Roman"/>
          <w:sz w:val="36"/>
          <w:szCs w:val="32"/>
        </w:rPr>
      </w:pPr>
    </w:p>
    <w:p w:rsidR="00724429" w:rsidRDefault="00724429" w:rsidP="00B8030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00B0F0"/>
          <w:sz w:val="36"/>
          <w:szCs w:val="32"/>
        </w:rPr>
      </w:pPr>
      <w:r w:rsidRPr="00B80304">
        <w:rPr>
          <w:rFonts w:ascii="Times New Roman" w:hAnsi="Times New Roman" w:cs="Times New Roman"/>
          <w:b/>
          <w:bCs/>
          <w:color w:val="00B0F0"/>
          <w:sz w:val="36"/>
          <w:szCs w:val="32"/>
        </w:rPr>
        <w:t>При выборе профессии НАДО учитывать:</w:t>
      </w:r>
    </w:p>
    <w:p w:rsidR="00724429" w:rsidRPr="00B80304" w:rsidRDefault="00724429" w:rsidP="00B8030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круг своих интересов и предпочтений; </w:t>
      </w:r>
    </w:p>
    <w:p w:rsidR="00724429" w:rsidRPr="00B80304" w:rsidRDefault="00724429" w:rsidP="00B8030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свои способности в той или иной области знаний; </w:t>
      </w:r>
    </w:p>
    <w:p w:rsidR="00724429" w:rsidRPr="00B80304" w:rsidRDefault="00724429" w:rsidP="00B8030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особенности своей личности, психики, эмоциональности; </w:t>
      </w:r>
    </w:p>
    <w:p w:rsidR="00724429" w:rsidRDefault="00724429" w:rsidP="00B8030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перспективы будущей работы в плане ее пользы для общества, востребованности на рынке труда. </w:t>
      </w:r>
    </w:p>
    <w:p w:rsidR="00724429" w:rsidRPr="00B80304" w:rsidRDefault="00724429" w:rsidP="00B80304">
      <w:pPr>
        <w:pStyle w:val="Default"/>
        <w:contextualSpacing/>
        <w:jc w:val="center"/>
        <w:rPr>
          <w:rFonts w:ascii="Times New Roman" w:hAnsi="Times New Roman" w:cs="Times New Roman"/>
          <w:color w:val="00B0F0"/>
          <w:sz w:val="36"/>
          <w:szCs w:val="32"/>
        </w:rPr>
      </w:pPr>
      <w:r w:rsidRPr="00B80304">
        <w:rPr>
          <w:rFonts w:ascii="Times New Roman" w:hAnsi="Times New Roman" w:cs="Times New Roman"/>
          <w:b/>
          <w:bCs/>
          <w:color w:val="00B0F0"/>
          <w:sz w:val="36"/>
          <w:szCs w:val="32"/>
        </w:rPr>
        <w:lastRenderedPageBreak/>
        <w:t>При выборе профессии НЕ НАДО: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относиться к выбору профессии как к «постоянной величине»: можно повышать квалификацию, специализироваться и т.д.;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придавать значение расхожему мнению о престижности (непрестижности) профессии: тут важно только ваше мнение;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выбирать профессию «за компанию»: это же ваша жизнь!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переносить отношение к человеку – представителю той или иной профессии – на саму профессию;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увлекаться только внешней стороной профессии: за каждым серьезным делом стоит большой и кропотливый труд;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отождествлять школьный учебный предмет с профессией: профессий больше!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держаться за устаревшие представления о характере труда в сфере материального производства: во все профессии, и, прежде всего в рабочие, внедряется сложная современная техника, повышается культура труда; </w:t>
      </w:r>
    </w:p>
    <w:p w:rsidR="00724429" w:rsidRPr="00B80304" w:rsidRDefault="00724429" w:rsidP="00B80304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 xml:space="preserve">бояться или лениться понять свои личностные склонности и способности: спрашивайте себя, родителей, учителей, психологов; </w:t>
      </w:r>
    </w:p>
    <w:p w:rsidR="009D0FB5" w:rsidRPr="00B80304" w:rsidRDefault="00724429" w:rsidP="00B803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sz w:val="36"/>
          <w:szCs w:val="32"/>
        </w:rPr>
        <w:t>недооценивать свои физические особенности – преимущества и недостатки.</w:t>
      </w:r>
    </w:p>
    <w:p w:rsidR="00B80304" w:rsidRDefault="00B80304" w:rsidP="00B80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B80304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053634CC" wp14:editId="0B9429D0">
            <wp:extent cx="4953000" cy="1715744"/>
            <wp:effectExtent l="0" t="0" r="0" b="0"/>
            <wp:docPr id="1" name="Рисунок 1" descr="http://kirovipk.ru/sites/default/files/novost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sites/default/files/novost/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10" cy="17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40" w:rsidRDefault="00E51D40" w:rsidP="00B80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  <w:sectPr w:rsidR="00E51D40" w:rsidSect="00B80304">
          <w:pgSz w:w="16838" w:h="11906" w:orient="landscape"/>
          <w:pgMar w:top="1134" w:right="1134" w:bottom="851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76122E" w:rsidRDefault="00B80304" w:rsidP="0076122E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00B0F0"/>
          <w:sz w:val="36"/>
          <w:szCs w:val="32"/>
        </w:rPr>
      </w:pPr>
      <w:r w:rsidRPr="0076122E">
        <w:rPr>
          <w:rStyle w:val="a6"/>
          <w:color w:val="00B0F0"/>
          <w:sz w:val="36"/>
          <w:szCs w:val="32"/>
        </w:rPr>
        <w:lastRenderedPageBreak/>
        <w:t>1</w:t>
      </w:r>
      <w:r w:rsidR="00913087">
        <w:rPr>
          <w:rStyle w:val="a6"/>
          <w:color w:val="00B0F0"/>
          <w:sz w:val="36"/>
          <w:szCs w:val="32"/>
        </w:rPr>
        <w:t>0</w:t>
      </w:r>
      <w:r w:rsidRPr="0076122E">
        <w:rPr>
          <w:rStyle w:val="a6"/>
          <w:color w:val="00B0F0"/>
          <w:sz w:val="36"/>
          <w:szCs w:val="32"/>
        </w:rPr>
        <w:t xml:space="preserve"> подсказок,</w:t>
      </w:r>
      <w:r w:rsidR="0076122E">
        <w:rPr>
          <w:rStyle w:val="a6"/>
          <w:color w:val="00B0F0"/>
          <w:sz w:val="36"/>
          <w:szCs w:val="32"/>
        </w:rPr>
        <w:t xml:space="preserve"> </w:t>
      </w:r>
      <w:r w:rsidRPr="0076122E">
        <w:rPr>
          <w:rStyle w:val="a6"/>
          <w:color w:val="00B0F0"/>
          <w:sz w:val="36"/>
          <w:szCs w:val="32"/>
        </w:rPr>
        <w:t xml:space="preserve">как не ошибиться после школы </w:t>
      </w:r>
    </w:p>
    <w:p w:rsidR="00B80304" w:rsidRPr="0076122E" w:rsidRDefault="00B80304" w:rsidP="0076122E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00B0F0"/>
          <w:sz w:val="36"/>
          <w:szCs w:val="32"/>
        </w:rPr>
      </w:pPr>
      <w:r w:rsidRPr="0076122E">
        <w:rPr>
          <w:rStyle w:val="a6"/>
          <w:color w:val="00B0F0"/>
          <w:sz w:val="36"/>
          <w:szCs w:val="32"/>
        </w:rPr>
        <w:t>при выборе учебного заведения.</w:t>
      </w:r>
    </w:p>
    <w:p w:rsidR="00B80304" w:rsidRPr="00B80304" w:rsidRDefault="00B80304" w:rsidP="0076122E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000000"/>
          <w:sz w:val="36"/>
          <w:szCs w:val="32"/>
        </w:rPr>
      </w:pPr>
    </w:p>
    <w:p w:rsidR="00B80304" w:rsidRPr="0076122E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Волнуетесь о своем учебно-профессиональном будущем? Конечно: вы же еще никогда не оканчивали школу и не поступали в </w:t>
      </w:r>
      <w:r w:rsidR="0076122E">
        <w:rPr>
          <w:rStyle w:val="a6"/>
          <w:b w:val="0"/>
          <w:color w:val="000000"/>
          <w:sz w:val="36"/>
          <w:szCs w:val="32"/>
        </w:rPr>
        <w:t>учебное заведение</w:t>
      </w:r>
      <w:r w:rsidRPr="0076122E">
        <w:rPr>
          <w:rStyle w:val="a6"/>
          <w:b w:val="0"/>
          <w:color w:val="000000"/>
          <w:sz w:val="36"/>
          <w:szCs w:val="32"/>
        </w:rPr>
        <w:t xml:space="preserve"> – а теперь всё это предстоит проделать! Несколько актуальных советов помогут вам совершить осознанный выбор.</w:t>
      </w:r>
      <w:r w:rsidRPr="0076122E">
        <w:rPr>
          <w:noProof/>
          <w:sz w:val="36"/>
          <w:szCs w:val="32"/>
        </w:rPr>
        <w:t xml:space="preserve"> </w:t>
      </w:r>
    </w:p>
    <w:p w:rsidR="00B80304" w:rsidRPr="0076122E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76122E">
        <w:rPr>
          <w:rStyle w:val="a6"/>
          <w:color w:val="365F91" w:themeColor="accent1" w:themeShade="BF"/>
          <w:sz w:val="36"/>
          <w:szCs w:val="32"/>
          <w:u w:val="single"/>
        </w:rPr>
        <w:t>Подсказка 1.</w:t>
      </w:r>
      <w:r w:rsidRPr="0076122E">
        <w:rPr>
          <w:rStyle w:val="a6"/>
          <w:color w:val="365F91" w:themeColor="accent1" w:themeShade="BF"/>
          <w:sz w:val="36"/>
          <w:szCs w:val="32"/>
        </w:rPr>
        <w:t> Осознайте себя человеком, который умеет принимать решения</w:t>
      </w:r>
      <w:r w:rsidR="0076122E" w:rsidRPr="0076122E">
        <w:rPr>
          <w:rStyle w:val="a6"/>
          <w:color w:val="365F91" w:themeColor="accent1" w:themeShade="BF"/>
          <w:sz w:val="36"/>
          <w:szCs w:val="32"/>
        </w:rPr>
        <w:t>.</w:t>
      </w:r>
    </w:p>
    <w:p w:rsidR="001439A2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Самое важное – принимать решение по-взрослому. Это не значит «никого не слушать». Это значит «уметь рассуждать». По-настоящему решительные люди вовсе не безрассудны. Когда судьба бросает им вызов, они быстро приходят в уравновешенное состояние и не дают себя запутать. Они прислушиваются к своему сердцу. Они уверены, что справятся. А если что-то непонятно, они стараются максимально прояснить вопрос, прежде чем действовать. </w:t>
      </w:r>
    </w:p>
    <w:p w:rsidR="00B80304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365F91" w:themeColor="accent1" w:themeShade="BF"/>
          <w:sz w:val="36"/>
          <w:szCs w:val="32"/>
        </w:rPr>
      </w:pPr>
      <w:r w:rsidRPr="0076122E">
        <w:rPr>
          <w:rStyle w:val="a6"/>
          <w:color w:val="365F91" w:themeColor="accent1" w:themeShade="BF"/>
          <w:sz w:val="36"/>
          <w:szCs w:val="32"/>
          <w:u w:val="single"/>
        </w:rPr>
        <w:t>Подсказка 2.</w:t>
      </w:r>
      <w:r w:rsidRPr="0076122E">
        <w:rPr>
          <w:rStyle w:val="a6"/>
          <w:color w:val="365F91" w:themeColor="accent1" w:themeShade="BF"/>
          <w:sz w:val="36"/>
          <w:szCs w:val="32"/>
        </w:rPr>
        <w:t> Настройтесь на победу</w:t>
      </w:r>
      <w:r w:rsidR="0076122E">
        <w:rPr>
          <w:rStyle w:val="a6"/>
          <w:color w:val="365F91" w:themeColor="accent1" w:themeShade="BF"/>
          <w:sz w:val="36"/>
          <w:szCs w:val="32"/>
        </w:rPr>
        <w:t>.</w:t>
      </w:r>
    </w:p>
    <w:p w:rsidR="00B80304" w:rsidRPr="0076122E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>Вы не знаете, чего хотите? Вы сомневаетесь в своих талантах? Вам лень затевать что-то новое? У вас низкая самооценка? Вы пока не видите перспектив? Нельзя просто так взять и найти идеальную профессию прямо из этого состояния. Потребуется и успокоиться, и вдохновиться. Дайте себе право на ошибку, примите себя вместе со своими недостатками – и одновременно поймите, что на самом деле вам многое под силу. Это целительная мысль, а от нее и до вдохновения недалеко. Поверьте в себя. Выбирать профессию можно и нужно с удовольствием!</w:t>
      </w:r>
    </w:p>
    <w:p w:rsidR="001439A2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365F91" w:themeColor="accent1" w:themeShade="BF"/>
          <w:sz w:val="36"/>
          <w:szCs w:val="32"/>
        </w:rPr>
      </w:pPr>
      <w:r w:rsidRPr="0076122E">
        <w:rPr>
          <w:rStyle w:val="a6"/>
          <w:color w:val="365F91" w:themeColor="accent1" w:themeShade="BF"/>
          <w:sz w:val="36"/>
          <w:szCs w:val="32"/>
          <w:u w:val="single"/>
        </w:rPr>
        <w:t>Подсказка 3.</w:t>
      </w:r>
      <w:r w:rsidRPr="0076122E">
        <w:rPr>
          <w:rStyle w:val="a6"/>
          <w:color w:val="365F91" w:themeColor="accent1" w:themeShade="BF"/>
          <w:sz w:val="36"/>
          <w:szCs w:val="32"/>
        </w:rPr>
        <w:t xml:space="preserve"> Выбирайте сначала профессию, </w:t>
      </w:r>
    </w:p>
    <w:p w:rsidR="00B80304" w:rsidRPr="0076122E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000000"/>
          <w:sz w:val="36"/>
          <w:szCs w:val="32"/>
        </w:rPr>
      </w:pPr>
      <w:r w:rsidRPr="0076122E">
        <w:rPr>
          <w:rStyle w:val="a6"/>
          <w:color w:val="365F91" w:themeColor="accent1" w:themeShade="BF"/>
          <w:sz w:val="36"/>
          <w:szCs w:val="32"/>
        </w:rPr>
        <w:t xml:space="preserve">а потом </w:t>
      </w:r>
      <w:r w:rsidR="0076122E">
        <w:rPr>
          <w:rStyle w:val="a6"/>
          <w:color w:val="365F91" w:themeColor="accent1" w:themeShade="BF"/>
          <w:sz w:val="36"/>
          <w:szCs w:val="32"/>
        </w:rPr>
        <w:t>учебное заведение.</w:t>
      </w:r>
    </w:p>
    <w:p w:rsidR="0076122E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Современная система приема в </w:t>
      </w:r>
      <w:r w:rsidR="0076122E">
        <w:rPr>
          <w:rStyle w:val="a6"/>
          <w:b w:val="0"/>
          <w:color w:val="000000"/>
          <w:sz w:val="36"/>
          <w:szCs w:val="32"/>
        </w:rPr>
        <w:t>учебные заведения</w:t>
      </w:r>
      <w:r w:rsidRPr="0076122E">
        <w:rPr>
          <w:rStyle w:val="a6"/>
          <w:b w:val="0"/>
          <w:color w:val="000000"/>
          <w:sz w:val="36"/>
          <w:szCs w:val="32"/>
        </w:rPr>
        <w:t xml:space="preserve"> по результатам </w:t>
      </w:r>
      <w:r w:rsidR="0076122E">
        <w:rPr>
          <w:rStyle w:val="a6"/>
          <w:b w:val="0"/>
          <w:color w:val="000000"/>
          <w:sz w:val="36"/>
          <w:szCs w:val="32"/>
        </w:rPr>
        <w:t>ГИА</w:t>
      </w:r>
      <w:r w:rsidRPr="0076122E">
        <w:rPr>
          <w:rStyle w:val="a6"/>
          <w:b w:val="0"/>
          <w:color w:val="000000"/>
          <w:sz w:val="36"/>
          <w:szCs w:val="32"/>
        </w:rPr>
        <w:t xml:space="preserve"> ломает нормальную последовательность «сначала выбираем профессию, потом – высшее учебное заведение». Вам позволено самим </w:t>
      </w:r>
      <w:proofErr w:type="gramStart"/>
      <w:r w:rsidRPr="0076122E">
        <w:rPr>
          <w:rStyle w:val="a6"/>
          <w:b w:val="0"/>
          <w:color w:val="000000"/>
          <w:sz w:val="36"/>
          <w:szCs w:val="32"/>
        </w:rPr>
        <w:t>определять</w:t>
      </w:r>
      <w:proofErr w:type="gramEnd"/>
      <w:r w:rsidRPr="0076122E">
        <w:rPr>
          <w:rStyle w:val="a6"/>
          <w:b w:val="0"/>
          <w:color w:val="000000"/>
          <w:sz w:val="36"/>
          <w:szCs w:val="32"/>
        </w:rPr>
        <w:t xml:space="preserve">, какие экзамены сдавать? Это обстоятельство не может не нравиться. А о </w:t>
      </w:r>
      <w:r w:rsidRPr="0076122E">
        <w:rPr>
          <w:rStyle w:val="a6"/>
          <w:b w:val="0"/>
          <w:color w:val="000000"/>
          <w:sz w:val="36"/>
          <w:szCs w:val="32"/>
        </w:rPr>
        <w:lastRenderedPageBreak/>
        <w:t xml:space="preserve">направлении подготовки тут порой и подумать-то некогда! И всё же начните с ответа на вопрос, чем вам хотелось бы заниматься. Может быть, в детстве вы предпочитали играть в какую-то определенную профессию? Или еще до школы мечтали стать космонавтом – а почему бы, кстати, и нет? Детские игры и мечты – самый верный ориентир в выборе профессии. Теперь осталось найти их в новом виде – в виде направлений подготовки в </w:t>
      </w:r>
      <w:r w:rsidR="0076122E">
        <w:rPr>
          <w:rStyle w:val="a6"/>
          <w:b w:val="0"/>
          <w:color w:val="000000"/>
          <w:sz w:val="36"/>
          <w:szCs w:val="32"/>
        </w:rPr>
        <w:t>учебных заведениях</w:t>
      </w:r>
      <w:r w:rsidRPr="0076122E">
        <w:rPr>
          <w:rStyle w:val="a6"/>
          <w:b w:val="0"/>
          <w:color w:val="000000"/>
          <w:sz w:val="36"/>
          <w:szCs w:val="32"/>
        </w:rPr>
        <w:t xml:space="preserve">. Затем узнайте, </w:t>
      </w:r>
      <w:proofErr w:type="gramStart"/>
      <w:r w:rsidRPr="0076122E">
        <w:rPr>
          <w:rStyle w:val="a6"/>
          <w:b w:val="0"/>
          <w:color w:val="000000"/>
          <w:sz w:val="36"/>
          <w:szCs w:val="32"/>
        </w:rPr>
        <w:t>результаты</w:t>
      </w:r>
      <w:proofErr w:type="gramEnd"/>
      <w:r w:rsidRPr="0076122E">
        <w:rPr>
          <w:rStyle w:val="a6"/>
          <w:b w:val="0"/>
          <w:color w:val="000000"/>
          <w:sz w:val="36"/>
          <w:szCs w:val="32"/>
        </w:rPr>
        <w:t xml:space="preserve"> каких экзаменов рассматривает </w:t>
      </w:r>
      <w:r w:rsidR="0076122E">
        <w:rPr>
          <w:rStyle w:val="a6"/>
          <w:b w:val="0"/>
          <w:color w:val="000000"/>
          <w:sz w:val="36"/>
          <w:szCs w:val="32"/>
        </w:rPr>
        <w:t>в учебных заведениях</w:t>
      </w:r>
      <w:r w:rsidRPr="0076122E">
        <w:rPr>
          <w:rStyle w:val="a6"/>
          <w:b w:val="0"/>
          <w:color w:val="000000"/>
          <w:sz w:val="36"/>
          <w:szCs w:val="32"/>
        </w:rPr>
        <w:t xml:space="preserve">, предлагающий это направление. И последний шаг в выборе – сравнение одинаковых направлений подготовки в разных </w:t>
      </w:r>
      <w:r w:rsidR="0076122E">
        <w:rPr>
          <w:rStyle w:val="a6"/>
          <w:b w:val="0"/>
          <w:color w:val="000000"/>
          <w:sz w:val="36"/>
          <w:szCs w:val="32"/>
        </w:rPr>
        <w:t>учебных заведениях</w:t>
      </w:r>
      <w:r w:rsidRPr="0076122E">
        <w:rPr>
          <w:rStyle w:val="a6"/>
          <w:b w:val="0"/>
          <w:color w:val="000000"/>
          <w:sz w:val="36"/>
          <w:szCs w:val="32"/>
        </w:rPr>
        <w:t xml:space="preserve">. </w:t>
      </w:r>
    </w:p>
    <w:p w:rsidR="001439A2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4.</w:t>
      </w:r>
      <w:r w:rsidRPr="00C33D33">
        <w:rPr>
          <w:rStyle w:val="a6"/>
          <w:color w:val="365F91" w:themeColor="accent1" w:themeShade="BF"/>
          <w:sz w:val="36"/>
          <w:szCs w:val="32"/>
        </w:rPr>
        <w:t xml:space="preserve"> Профессий гораздо больше, </w:t>
      </w:r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</w:rPr>
        <w:t>чем вы думаете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C33D33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Стоит узнать о максимальном количестве существующих профессий – и лишь затем приступить к свободному выбору, чтобы в итоге совершить этот выбор точно и почувствовать себя на своем месте. </w:t>
      </w:r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5.</w:t>
      </w:r>
      <w:r w:rsidRPr="00C33D33">
        <w:rPr>
          <w:rStyle w:val="a6"/>
          <w:color w:val="365F91" w:themeColor="accent1" w:themeShade="BF"/>
          <w:sz w:val="36"/>
          <w:szCs w:val="32"/>
        </w:rPr>
        <w:t> Ищите лучшие учебники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C33D33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Не пренебрегайте большим количеством упражнений и задач, не ленитесь повторять материал и хвалить себя за каждый маленький успех. </w:t>
      </w:r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6.</w:t>
      </w:r>
      <w:r w:rsidRPr="00C33D33">
        <w:rPr>
          <w:rStyle w:val="a6"/>
          <w:color w:val="365F91" w:themeColor="accent1" w:themeShade="BF"/>
          <w:sz w:val="36"/>
          <w:szCs w:val="32"/>
        </w:rPr>
        <w:t> Помните о вашем карьерном плане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C33D33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Карьерный план – это нечто большее, чем просто выбранная профессия. </w:t>
      </w:r>
      <w:r w:rsidR="00C33D33">
        <w:rPr>
          <w:rStyle w:val="a6"/>
          <w:b w:val="0"/>
          <w:color w:val="000000"/>
          <w:sz w:val="36"/>
          <w:szCs w:val="32"/>
        </w:rPr>
        <w:t>П</w:t>
      </w:r>
      <w:r w:rsidRPr="0076122E">
        <w:rPr>
          <w:rStyle w:val="a6"/>
          <w:b w:val="0"/>
          <w:color w:val="000000"/>
          <w:sz w:val="36"/>
          <w:szCs w:val="32"/>
        </w:rPr>
        <w:t xml:space="preserve">остарайтесь вообразить себе, чем вам интересно было бы заниматься на работе и чему ради этой цели стоило бы научиться в </w:t>
      </w:r>
      <w:r w:rsidR="00C33D33">
        <w:rPr>
          <w:rStyle w:val="a6"/>
          <w:b w:val="0"/>
          <w:color w:val="000000"/>
          <w:sz w:val="36"/>
          <w:szCs w:val="32"/>
        </w:rPr>
        <w:t>учебном заведении</w:t>
      </w:r>
      <w:r w:rsidRPr="0076122E">
        <w:rPr>
          <w:rStyle w:val="a6"/>
          <w:b w:val="0"/>
          <w:color w:val="000000"/>
          <w:sz w:val="36"/>
          <w:szCs w:val="32"/>
        </w:rPr>
        <w:t xml:space="preserve">. Усилия оправдаются – в этом случае вам будет интереснее посещать факультет, </w:t>
      </w:r>
      <w:proofErr w:type="gramStart"/>
      <w:r w:rsidRPr="0076122E">
        <w:rPr>
          <w:rStyle w:val="a6"/>
          <w:b w:val="0"/>
          <w:color w:val="000000"/>
          <w:sz w:val="36"/>
          <w:szCs w:val="32"/>
        </w:rPr>
        <w:t>чем</w:t>
      </w:r>
      <w:proofErr w:type="gramEnd"/>
      <w:r w:rsidRPr="0076122E">
        <w:rPr>
          <w:rStyle w:val="a6"/>
          <w:b w:val="0"/>
          <w:color w:val="000000"/>
          <w:sz w:val="36"/>
          <w:szCs w:val="32"/>
        </w:rPr>
        <w:t xml:space="preserve"> если бы условия по окончании учебы так и оставались эфемерными. </w:t>
      </w:r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7.</w:t>
      </w:r>
      <w:r w:rsidRPr="00C33D33">
        <w:rPr>
          <w:rStyle w:val="a6"/>
          <w:color w:val="365F91" w:themeColor="accent1" w:themeShade="BF"/>
          <w:sz w:val="36"/>
          <w:szCs w:val="32"/>
        </w:rPr>
        <w:t> Ничего не решайте под давлением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C33D33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Родители и учителя тоже переживают – «добавляют нервов». Поступить желательно в первый же год, а вот дальше возможны варианты: иначе они расстроятся вместе с вами, но поддержат вас, когда вы соберете волю в кулак и попробуете поступить снова, – или иначе скандал. </w:t>
      </w:r>
      <w:proofErr w:type="gramStart"/>
      <w:r w:rsidRPr="0076122E">
        <w:rPr>
          <w:rStyle w:val="a6"/>
          <w:b w:val="0"/>
          <w:color w:val="000000"/>
          <w:sz w:val="36"/>
          <w:szCs w:val="32"/>
        </w:rPr>
        <w:t xml:space="preserve">Не нужно </w:t>
      </w:r>
      <w:r w:rsidRPr="0076122E">
        <w:rPr>
          <w:rStyle w:val="a6"/>
          <w:b w:val="0"/>
          <w:color w:val="000000"/>
          <w:sz w:val="36"/>
          <w:szCs w:val="32"/>
        </w:rPr>
        <w:lastRenderedPageBreak/>
        <w:t xml:space="preserve">общаться при помощи ультиматумов, будь то с родительской либо с вашей стороны. </w:t>
      </w:r>
      <w:proofErr w:type="gramEnd"/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8.</w:t>
      </w:r>
      <w:r w:rsidRPr="00C33D33">
        <w:rPr>
          <w:rStyle w:val="a6"/>
          <w:color w:val="365F91" w:themeColor="accent1" w:themeShade="BF"/>
          <w:sz w:val="36"/>
          <w:szCs w:val="32"/>
        </w:rPr>
        <w:t> Ищите поддержку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B80304" w:rsidRPr="0076122E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>Умение противостоять манипуляциям, конечно, похвально, однако оно не может быть единственной основой позитивных изменений. Можно видеть опору только в собственных знаниях и уверенности, а можно учиться просить о поддержке – у родителей, учителей, друзей, а впоследствии – у преподавателей университета. Весьма дальновидно – искать среди ровесников новых единомышленников, которых интересует та же профессия, что и вас. Формируйте свою будущую профессиональную среду! Однако и откладывать надолго столь значимый вопрос не стоит. Обрести союзников вам поможет позитивный настрой, вера в будущее и чувство юмора.</w:t>
      </w:r>
    </w:p>
    <w:p w:rsidR="00B80304" w:rsidRPr="00C33D33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C33D33">
        <w:rPr>
          <w:rStyle w:val="a6"/>
          <w:color w:val="365F91" w:themeColor="accent1" w:themeShade="BF"/>
          <w:sz w:val="36"/>
          <w:szCs w:val="32"/>
          <w:u w:val="single"/>
        </w:rPr>
        <w:t>Подсказка 9.</w:t>
      </w:r>
      <w:r w:rsidRPr="00C33D33">
        <w:rPr>
          <w:rStyle w:val="a6"/>
          <w:color w:val="365F91" w:themeColor="accent1" w:themeShade="BF"/>
          <w:sz w:val="36"/>
          <w:szCs w:val="32"/>
        </w:rPr>
        <w:t> Собирайте информацию</w:t>
      </w:r>
      <w:r w:rsidR="00C33D33">
        <w:rPr>
          <w:rStyle w:val="a6"/>
          <w:color w:val="365F91" w:themeColor="accent1" w:themeShade="BF"/>
          <w:sz w:val="36"/>
          <w:szCs w:val="32"/>
        </w:rPr>
        <w:t>.</w:t>
      </w:r>
    </w:p>
    <w:p w:rsidR="00913087" w:rsidRDefault="00B80304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6"/>
          <w:b w:val="0"/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Составьте себе как можно более полное предварительное представление о будущей профессии (прочтите ее описание в Интернете) и </w:t>
      </w:r>
      <w:proofErr w:type="gramStart"/>
      <w:r w:rsidRPr="0076122E">
        <w:rPr>
          <w:rStyle w:val="a6"/>
          <w:b w:val="0"/>
          <w:color w:val="000000"/>
          <w:sz w:val="36"/>
          <w:szCs w:val="32"/>
        </w:rPr>
        <w:t>о</w:t>
      </w:r>
      <w:proofErr w:type="gramEnd"/>
      <w:r w:rsidRPr="0076122E">
        <w:rPr>
          <w:rStyle w:val="a6"/>
          <w:b w:val="0"/>
          <w:color w:val="000000"/>
          <w:sz w:val="36"/>
          <w:szCs w:val="32"/>
        </w:rPr>
        <w:t xml:space="preserve"> </w:t>
      </w:r>
      <w:r w:rsidR="003711F3">
        <w:rPr>
          <w:rStyle w:val="a6"/>
          <w:b w:val="0"/>
          <w:color w:val="000000"/>
          <w:sz w:val="36"/>
          <w:szCs w:val="32"/>
        </w:rPr>
        <w:t>учебном заведении</w:t>
      </w:r>
      <w:r w:rsidRPr="0076122E">
        <w:rPr>
          <w:rStyle w:val="a6"/>
          <w:b w:val="0"/>
          <w:color w:val="000000"/>
          <w:sz w:val="36"/>
          <w:szCs w:val="32"/>
        </w:rPr>
        <w:t xml:space="preserve"> (посетите его сайт и изучите его, почитайте отзывы в Сети, найдите выпускников и поговорите с ними). Очень важно иметь четкое представление о том, куда вы идете. Чему вас будут учить, предстоят ли вам какие-то особенно трудные предметы и суровая практика</w:t>
      </w:r>
      <w:r w:rsidR="00913087">
        <w:rPr>
          <w:rStyle w:val="a6"/>
          <w:b w:val="0"/>
          <w:color w:val="000000"/>
          <w:sz w:val="36"/>
          <w:szCs w:val="32"/>
        </w:rPr>
        <w:t>.</w:t>
      </w:r>
    </w:p>
    <w:p w:rsidR="00B80304" w:rsidRPr="00AC1D8C" w:rsidRDefault="00B80304" w:rsidP="001439A2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color w:val="365F91" w:themeColor="accent1" w:themeShade="BF"/>
          <w:sz w:val="36"/>
          <w:szCs w:val="32"/>
        </w:rPr>
      </w:pPr>
      <w:r w:rsidRPr="00AC1D8C">
        <w:rPr>
          <w:rStyle w:val="a6"/>
          <w:color w:val="365F91" w:themeColor="accent1" w:themeShade="BF"/>
          <w:sz w:val="36"/>
          <w:szCs w:val="32"/>
          <w:u w:val="single"/>
        </w:rPr>
        <w:t>Подсказка 1</w:t>
      </w:r>
      <w:r w:rsidR="00AC1D8C">
        <w:rPr>
          <w:rStyle w:val="a6"/>
          <w:color w:val="365F91" w:themeColor="accent1" w:themeShade="BF"/>
          <w:sz w:val="36"/>
          <w:szCs w:val="32"/>
          <w:u w:val="single"/>
        </w:rPr>
        <w:t>0</w:t>
      </w:r>
      <w:r w:rsidRPr="00AC1D8C">
        <w:rPr>
          <w:rStyle w:val="a6"/>
          <w:color w:val="365F91" w:themeColor="accent1" w:themeShade="BF"/>
          <w:sz w:val="36"/>
          <w:szCs w:val="32"/>
          <w:u w:val="single"/>
        </w:rPr>
        <w:t>.</w:t>
      </w:r>
      <w:r w:rsidRPr="00AC1D8C">
        <w:rPr>
          <w:rStyle w:val="a6"/>
          <w:color w:val="365F91" w:themeColor="accent1" w:themeShade="BF"/>
          <w:sz w:val="36"/>
          <w:szCs w:val="32"/>
        </w:rPr>
        <w:t> Не забывайте отдыхать</w:t>
      </w:r>
      <w:r w:rsidR="00AC1D8C">
        <w:rPr>
          <w:rStyle w:val="a6"/>
          <w:color w:val="365F91" w:themeColor="accent1" w:themeShade="BF"/>
          <w:sz w:val="36"/>
          <w:szCs w:val="32"/>
        </w:rPr>
        <w:t>.</w:t>
      </w:r>
    </w:p>
    <w:p w:rsidR="00B80304" w:rsidRPr="0076122E" w:rsidRDefault="00B80304" w:rsidP="00C04468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36"/>
          <w:szCs w:val="32"/>
        </w:rPr>
      </w:pPr>
      <w:r w:rsidRPr="0076122E">
        <w:rPr>
          <w:rStyle w:val="a6"/>
          <w:b w:val="0"/>
          <w:color w:val="000000"/>
          <w:sz w:val="36"/>
          <w:szCs w:val="32"/>
        </w:rPr>
        <w:t xml:space="preserve">Нет, это не призыв лениться. Обычный учебный день состоит из уроков и перемен, а стандартная структура рабочей недели подразумевает выходные дни, и без перерывов в учебе и работе действительно никому не обойтись. Тем более вам ни к чему нервные срывы на подступах к профессии. Ложитесь вовремя, не превращайтесь в «сову», высыпайтесь, организуйте физическую активность – обо всех этих вроде бы очевидных истинах всё-таки нужно себе напоминать. </w:t>
      </w:r>
    </w:p>
    <w:p w:rsidR="008B25BC" w:rsidRPr="0076122E" w:rsidRDefault="00913087" w:rsidP="009130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76122E"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inline distT="0" distB="0" distL="0" distR="0" wp14:anchorId="674119F5" wp14:editId="478DB188">
            <wp:extent cx="3642102" cy="2326760"/>
            <wp:effectExtent l="0" t="0" r="0" b="0"/>
            <wp:docPr id="2" name="Рисунок 2" descr="http://www.beamcap.com/wp-content/uploads/2013/08/stocks-in-many-directi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amcap.com/wp-content/uploads/2013/08/stocks-in-many-direction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95" cy="23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68" w:rsidRDefault="00C04468" w:rsidP="00B80304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noProof/>
          <w:sz w:val="36"/>
          <w:szCs w:val="32"/>
        </w:rPr>
      </w:pPr>
    </w:p>
    <w:p w:rsidR="00B80304" w:rsidRDefault="00B80304" w:rsidP="00C04468">
      <w:pPr>
        <w:pStyle w:val="a5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color w:val="E36C0A" w:themeColor="accent6" w:themeShade="BF"/>
          <w:sz w:val="36"/>
          <w:szCs w:val="32"/>
        </w:rPr>
      </w:pPr>
      <w:r w:rsidRPr="00AC1D8C">
        <w:rPr>
          <w:rStyle w:val="a6"/>
          <w:color w:val="E36C0A" w:themeColor="accent6" w:themeShade="BF"/>
          <w:sz w:val="36"/>
          <w:szCs w:val="32"/>
        </w:rPr>
        <w:t>Что можно сделать самостоятельно</w:t>
      </w:r>
      <w:r w:rsidRPr="00AC1D8C">
        <w:rPr>
          <w:bCs/>
          <w:color w:val="E36C0A" w:themeColor="accent6" w:themeShade="BF"/>
          <w:sz w:val="36"/>
          <w:szCs w:val="32"/>
        </w:rPr>
        <w:br/>
      </w:r>
      <w:r w:rsidRPr="00AC1D8C">
        <w:rPr>
          <w:rStyle w:val="a6"/>
          <w:color w:val="E36C0A" w:themeColor="accent6" w:themeShade="BF"/>
          <w:sz w:val="36"/>
          <w:szCs w:val="32"/>
        </w:rPr>
        <w:t>при выборе профессии</w:t>
      </w:r>
      <w:r w:rsidR="00AC1D8C" w:rsidRPr="00AC1D8C">
        <w:rPr>
          <w:rStyle w:val="a6"/>
          <w:color w:val="E36C0A" w:themeColor="accent6" w:themeShade="BF"/>
          <w:sz w:val="36"/>
          <w:szCs w:val="32"/>
        </w:rPr>
        <w:t>:</w:t>
      </w:r>
    </w:p>
    <w:p w:rsidR="00913087" w:rsidRDefault="00913087" w:rsidP="0091308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color w:val="E36C0A" w:themeColor="accent6" w:themeShade="BF"/>
          <w:sz w:val="36"/>
          <w:szCs w:val="32"/>
        </w:rPr>
      </w:pPr>
    </w:p>
    <w:p w:rsidR="00C04468" w:rsidRDefault="00C04468" w:rsidP="0091308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color w:val="E36C0A" w:themeColor="accent6" w:themeShade="BF"/>
          <w:sz w:val="36"/>
          <w:szCs w:val="32"/>
        </w:rPr>
      </w:pPr>
    </w:p>
    <w:p w:rsidR="00B80304" w:rsidRPr="00C04468" w:rsidRDefault="00B80304" w:rsidP="00C044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b w:val="0"/>
          <w:bCs w:val="0"/>
          <w:color w:val="000000"/>
          <w:sz w:val="36"/>
          <w:szCs w:val="32"/>
        </w:rPr>
      </w:pPr>
      <w:r w:rsidRPr="00AC1D8C">
        <w:rPr>
          <w:rStyle w:val="a6"/>
          <w:b w:val="0"/>
          <w:color w:val="000000"/>
          <w:sz w:val="36"/>
          <w:szCs w:val="32"/>
        </w:rPr>
        <w:t>Вспомнить все то, чем нравится заниматься и подумать, нет ли такой профессии, где именно это нужно.</w:t>
      </w:r>
    </w:p>
    <w:p w:rsidR="00C04468" w:rsidRPr="00AC1D8C" w:rsidRDefault="00C04468" w:rsidP="00C044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2"/>
        </w:rPr>
      </w:pPr>
    </w:p>
    <w:p w:rsidR="00913087" w:rsidRDefault="00B80304" w:rsidP="00C044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b w:val="0"/>
          <w:color w:val="000000"/>
          <w:sz w:val="36"/>
          <w:szCs w:val="32"/>
        </w:rPr>
      </w:pPr>
      <w:r w:rsidRPr="00AC1D8C">
        <w:rPr>
          <w:rStyle w:val="a6"/>
          <w:b w:val="0"/>
          <w:color w:val="000000"/>
          <w:sz w:val="36"/>
          <w:szCs w:val="32"/>
        </w:rPr>
        <w:t>Составить список известных профессий. Если их 10-15, это определенно сигнал для того, чтобы узнать   что-то новое. Профессий более 200. Странно делать выбор, ограничиваясь столь маленькой долей.</w:t>
      </w:r>
    </w:p>
    <w:p w:rsidR="00C04468" w:rsidRPr="00C04468" w:rsidRDefault="00C04468" w:rsidP="00C0446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36"/>
          <w:szCs w:val="32"/>
        </w:rPr>
      </w:pPr>
    </w:p>
    <w:p w:rsidR="00B80304" w:rsidRPr="00C04468" w:rsidRDefault="00B80304" w:rsidP="00C044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b w:val="0"/>
          <w:bCs w:val="0"/>
          <w:color w:val="000000"/>
          <w:sz w:val="36"/>
          <w:szCs w:val="32"/>
        </w:rPr>
      </w:pPr>
      <w:r w:rsidRPr="00AC1D8C">
        <w:rPr>
          <w:rStyle w:val="a6"/>
          <w:b w:val="0"/>
          <w:color w:val="000000"/>
          <w:sz w:val="36"/>
          <w:szCs w:val="32"/>
        </w:rPr>
        <w:t xml:space="preserve">Детально изучить справочник для </w:t>
      </w:r>
      <w:proofErr w:type="gramStart"/>
      <w:r w:rsidRPr="00AC1D8C">
        <w:rPr>
          <w:rStyle w:val="a6"/>
          <w:b w:val="0"/>
          <w:color w:val="000000"/>
          <w:sz w:val="36"/>
          <w:szCs w:val="32"/>
        </w:rPr>
        <w:t>поступающих</w:t>
      </w:r>
      <w:proofErr w:type="gramEnd"/>
      <w:r w:rsidRPr="00AC1D8C">
        <w:rPr>
          <w:rStyle w:val="a6"/>
          <w:b w:val="0"/>
          <w:color w:val="000000"/>
          <w:sz w:val="36"/>
          <w:szCs w:val="32"/>
        </w:rPr>
        <w:t xml:space="preserve"> в ВУЗы, обращая внимание не только на то, что хорошо известно, но и на то, что кажется непонятным.</w:t>
      </w:r>
    </w:p>
    <w:p w:rsidR="00C04468" w:rsidRPr="00AC1D8C" w:rsidRDefault="00C04468" w:rsidP="00C044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2"/>
        </w:rPr>
      </w:pPr>
    </w:p>
    <w:p w:rsidR="00913087" w:rsidRPr="00C04468" w:rsidRDefault="00B80304" w:rsidP="00C044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b w:val="0"/>
          <w:bCs w:val="0"/>
          <w:color w:val="000000"/>
          <w:sz w:val="36"/>
          <w:szCs w:val="32"/>
        </w:rPr>
      </w:pPr>
      <w:r w:rsidRPr="00AC1D8C">
        <w:rPr>
          <w:rStyle w:val="a6"/>
          <w:b w:val="0"/>
          <w:color w:val="000000"/>
          <w:sz w:val="36"/>
          <w:szCs w:val="32"/>
        </w:rPr>
        <w:t xml:space="preserve">Собрать побольше информации о разных вузах  (почитать официальные и неофициальные сайты, форумы, найти в социальных сетях тех, кто там учится или </w:t>
      </w:r>
      <w:proofErr w:type="gramStart"/>
      <w:r w:rsidRPr="00AC1D8C">
        <w:rPr>
          <w:rStyle w:val="a6"/>
          <w:b w:val="0"/>
          <w:color w:val="000000"/>
          <w:sz w:val="36"/>
          <w:szCs w:val="32"/>
        </w:rPr>
        <w:t>учился</w:t>
      </w:r>
      <w:proofErr w:type="gramEnd"/>
      <w:r w:rsidRPr="00AC1D8C">
        <w:rPr>
          <w:rStyle w:val="a6"/>
          <w:b w:val="0"/>
          <w:color w:val="000000"/>
          <w:sz w:val="36"/>
          <w:szCs w:val="32"/>
        </w:rPr>
        <w:t xml:space="preserve"> и узнать их мнение).</w:t>
      </w:r>
    </w:p>
    <w:p w:rsidR="00C04468" w:rsidRDefault="00C04468" w:rsidP="00C044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2"/>
        </w:rPr>
      </w:pPr>
    </w:p>
    <w:p w:rsidR="008B25BC" w:rsidRPr="00913087" w:rsidRDefault="00B80304" w:rsidP="00C044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6"/>
          <w:szCs w:val="32"/>
        </w:rPr>
      </w:pPr>
      <w:r w:rsidRPr="00AC1D8C">
        <w:rPr>
          <w:rStyle w:val="a6"/>
          <w:b w:val="0"/>
          <w:color w:val="000000"/>
          <w:sz w:val="36"/>
          <w:szCs w:val="32"/>
        </w:rPr>
        <w:t>Найти и задать вопросы тем, кто уже работает в интересующей профессии (наверняка такие есть среди знакомых или знакомых</w:t>
      </w:r>
      <w:r w:rsidR="00913087">
        <w:rPr>
          <w:rStyle w:val="a6"/>
          <w:b w:val="0"/>
          <w:color w:val="000000"/>
          <w:sz w:val="36"/>
          <w:szCs w:val="32"/>
        </w:rPr>
        <w:t xml:space="preserve"> </w:t>
      </w:r>
      <w:proofErr w:type="spellStart"/>
      <w:proofErr w:type="gramStart"/>
      <w:r w:rsidR="00913087">
        <w:rPr>
          <w:rStyle w:val="a6"/>
          <w:b w:val="0"/>
          <w:color w:val="000000"/>
          <w:sz w:val="36"/>
          <w:szCs w:val="32"/>
        </w:rPr>
        <w:t>знакомых</w:t>
      </w:r>
      <w:proofErr w:type="spellEnd"/>
      <w:proofErr w:type="gramEnd"/>
      <w:r w:rsidR="00913087">
        <w:rPr>
          <w:rStyle w:val="a6"/>
          <w:b w:val="0"/>
          <w:color w:val="000000"/>
          <w:sz w:val="36"/>
          <w:szCs w:val="32"/>
        </w:rPr>
        <w:t>, в крайнем случае –</w:t>
      </w:r>
      <w:r w:rsidR="00C04468">
        <w:rPr>
          <w:rStyle w:val="a6"/>
          <w:b w:val="0"/>
          <w:color w:val="000000"/>
          <w:sz w:val="36"/>
          <w:szCs w:val="32"/>
        </w:rPr>
        <w:t xml:space="preserve"> в </w:t>
      </w:r>
      <w:r w:rsidRPr="00AC1D8C">
        <w:rPr>
          <w:rStyle w:val="a6"/>
          <w:b w:val="0"/>
          <w:color w:val="000000"/>
          <w:sz w:val="36"/>
          <w:szCs w:val="32"/>
        </w:rPr>
        <w:t>профессиональных сообществах в интернете).</w:t>
      </w:r>
      <w:r w:rsidR="00913087" w:rsidRPr="00913087">
        <w:rPr>
          <w:noProof/>
          <w:sz w:val="36"/>
          <w:szCs w:val="32"/>
        </w:rPr>
        <w:t xml:space="preserve"> </w:t>
      </w:r>
      <w:r w:rsidR="00913087" w:rsidRPr="00AC1D8C">
        <w:rPr>
          <w:noProof/>
          <w:sz w:val="36"/>
          <w:szCs w:val="32"/>
        </w:rPr>
        <mc:AlternateContent>
          <mc:Choice Requires="wps">
            <w:drawing>
              <wp:inline distT="0" distB="0" distL="0" distR="0" wp14:anchorId="33140F84" wp14:editId="23A40DD3">
                <wp:extent cx="304800" cy="304800"/>
                <wp:effectExtent l="0" t="0" r="0" b="0"/>
                <wp:docPr id="9" name="AutoShape 10" descr="http://ggtur.ru/images/43337-profarientacionnaya-rabota-po-professii-povar-konditer-v-vide-igry-chto-gde-kog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ggtur.ru/images/43337-profarientacionnaya-rabota-po-professii-povar-konditer-v-vide-igry-chto-gde-kog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lbgP7CQMAAD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913087" w:rsidRPr="00AC1D8C">
        <w:rPr>
          <w:noProof/>
          <w:sz w:val="36"/>
          <w:szCs w:val="32"/>
        </w:rPr>
        <w:t xml:space="preserve"> </w:t>
      </w:r>
      <w:r w:rsidRPr="00AC1D8C">
        <w:rPr>
          <w:noProof/>
          <w:sz w:val="36"/>
          <w:szCs w:val="32"/>
        </w:rPr>
        <mc:AlternateContent>
          <mc:Choice Requires="wps">
            <w:drawing>
              <wp:inline distT="0" distB="0" distL="0" distR="0" wp14:anchorId="2D3818B6" wp14:editId="5C18B81C">
                <wp:extent cx="304800" cy="304800"/>
                <wp:effectExtent l="0" t="0" r="0" b="0"/>
                <wp:docPr id="7" name="AutoShape 7" descr="http://ggtur.ru/images/43337-profarientacionnaya-rabota-po-professii-povar-konditer-v-vide-igry-chto-gde-kog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ggtur.ru/images/43337-profarientacionnaya-rabota-po-professii-povar-konditer-v-vide-igry-chto-gde-kog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ONswGBgMAAD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AC1D8C">
        <w:rPr>
          <w:noProof/>
          <w:sz w:val="36"/>
          <w:szCs w:val="32"/>
        </w:rPr>
        <mc:AlternateContent>
          <mc:Choice Requires="wps">
            <w:drawing>
              <wp:inline distT="0" distB="0" distL="0" distR="0" wp14:anchorId="3B5BFAA4" wp14:editId="52AB31B4">
                <wp:extent cx="304800" cy="304800"/>
                <wp:effectExtent l="0" t="0" r="0" b="0"/>
                <wp:docPr id="8" name="AutoShape 8" descr="http://ggtur.ru/images/43337-profarientacionnaya-rabota-po-professii-povar-konditer-v-vide-igry-chto-gde-kog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ggtur.ru/images/43337-profarientacionnaya-rabota-po-professii-povar-konditer-v-vide-igry-chto-gde-kog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rWQnEFAwAAM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B25BC" w:rsidRPr="00913087" w:rsidSect="00913087">
      <w:pgSz w:w="11906" w:h="16838"/>
      <w:pgMar w:top="1134" w:right="1134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963"/>
    <w:multiLevelType w:val="hybridMultilevel"/>
    <w:tmpl w:val="1AEACA76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26A6A"/>
    <w:multiLevelType w:val="hybridMultilevel"/>
    <w:tmpl w:val="76FE51C6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414F"/>
    <w:multiLevelType w:val="hybridMultilevel"/>
    <w:tmpl w:val="7476550E"/>
    <w:lvl w:ilvl="0" w:tplc="0419000F">
      <w:start w:val="1"/>
      <w:numFmt w:val="decimal"/>
      <w:lvlText w:val="%1."/>
      <w:lvlJc w:val="left"/>
      <w:pPr>
        <w:ind w:left="9007" w:hanging="360"/>
      </w:p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9"/>
    <w:rsid w:val="001439A2"/>
    <w:rsid w:val="003711F3"/>
    <w:rsid w:val="005D32C0"/>
    <w:rsid w:val="00696B8F"/>
    <w:rsid w:val="00724429"/>
    <w:rsid w:val="0076122E"/>
    <w:rsid w:val="008B25BC"/>
    <w:rsid w:val="00913087"/>
    <w:rsid w:val="009D0FB5"/>
    <w:rsid w:val="00AC1D8C"/>
    <w:rsid w:val="00B80304"/>
    <w:rsid w:val="00C04468"/>
    <w:rsid w:val="00C33D33"/>
    <w:rsid w:val="00E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4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0304"/>
    <w:rPr>
      <w:b/>
      <w:bCs/>
    </w:rPr>
  </w:style>
  <w:style w:type="paragraph" w:styleId="a7">
    <w:name w:val="List Paragraph"/>
    <w:basedOn w:val="a"/>
    <w:uiPriority w:val="34"/>
    <w:qFormat/>
    <w:rsid w:val="00B8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4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0304"/>
    <w:rPr>
      <w:b/>
      <w:bCs/>
    </w:rPr>
  </w:style>
  <w:style w:type="paragraph" w:styleId="a7">
    <w:name w:val="List Paragraph"/>
    <w:basedOn w:val="a"/>
    <w:uiPriority w:val="34"/>
    <w:qFormat/>
    <w:rsid w:val="00B8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2017-11-16T10:39:00Z</dcterms:created>
  <dcterms:modified xsi:type="dcterms:W3CDTF">2017-11-16T10:39:00Z</dcterms:modified>
</cp:coreProperties>
</file>