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E7" w:rsidRDefault="00A002E7" w:rsidP="00A002E7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Положение о школьном историко-краеведческом музее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E7" w:rsidRPr="000C0873" w:rsidRDefault="00A002E7" w:rsidP="00A002E7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27 города Чебоксары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Школьный музей – одна из форм дополнительного образования (краеведческого) в условиях функционирования образовательного учреждения, развивающая сотворчество, активность, самодеятельность и самообразование обучающихся в процессе сбора, исследования, обработки, оформления и пропаганды материалов по основным направлениям краеведческой работы: школа, семья, родной край и научно-познавательная деятельность.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1.1. Музей осуществ</w:t>
      </w:r>
      <w:r>
        <w:rPr>
          <w:rFonts w:ascii="Times New Roman" w:hAnsi="Times New Roman" w:cs="Times New Roman"/>
          <w:sz w:val="28"/>
          <w:szCs w:val="28"/>
        </w:rPr>
        <w:t>ляет свою работу в соответствии</w:t>
      </w:r>
      <w:r w:rsidRPr="000C0873">
        <w:rPr>
          <w:rFonts w:ascii="Times New Roman" w:hAnsi="Times New Roman" w:cs="Times New Roman"/>
          <w:sz w:val="28"/>
          <w:szCs w:val="28"/>
        </w:rPr>
        <w:t xml:space="preserve"> с Законом Российской Федерации «</w:t>
      </w:r>
      <w:r>
        <w:rPr>
          <w:rFonts w:ascii="Times New Roman" w:hAnsi="Times New Roman" w:cs="Times New Roman"/>
          <w:sz w:val="28"/>
          <w:szCs w:val="28"/>
        </w:rPr>
        <w:t>Об образовании» № 273-ФЗ, Законом №</w:t>
      </w:r>
      <w:r w:rsidRPr="000C0873">
        <w:rPr>
          <w:rFonts w:ascii="Times New Roman" w:hAnsi="Times New Roman" w:cs="Times New Roman"/>
          <w:sz w:val="28"/>
          <w:szCs w:val="28"/>
        </w:rPr>
        <w:t xml:space="preserve"> 54-ФЗ «О Музейном фонде Российской Федерации и музеях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873">
        <w:rPr>
          <w:rFonts w:ascii="Times New Roman" w:hAnsi="Times New Roman" w:cs="Times New Roman"/>
          <w:sz w:val="28"/>
          <w:szCs w:val="28"/>
        </w:rPr>
        <w:t>, письмом Министерства образования России №28-51-181/16 от 12 марта 2003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0C0873">
        <w:rPr>
          <w:rFonts w:ascii="Times New Roman" w:hAnsi="Times New Roman" w:cs="Times New Roman"/>
          <w:sz w:val="28"/>
          <w:szCs w:val="28"/>
        </w:rPr>
        <w:t xml:space="preserve">О деятельности музеев образовательных учреждений» и настоящим Положением, а в части учета и хранения фондов — Федеральным законом о музейном фонде Российской Федерации и музеях Российской Федерации.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1.2. Музей организуется в целях воспитания, обучения, развития и социализации обучающихся и является одной из эффективных форм дополнительного образования.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1.3. Профиль музея – историко-краеведческий, функции музея определяются задачами образовательного учреждения.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1.4. Школьный историко-краеведческий музей является систематизированным тематическим собранием подлинных памятников истории и культуры родного края, сохраняемых и экспонируемых в соответствии с действующими правилами.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2. Цели, задачи и функции музея.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Цели: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формирование гражданской позиции обучающихся;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воспитание у обучающихся активной жизненной позиции, подлинного патриотизма, бережного отношения к традициям и истории родного края и страны;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приобщение обучающихся к историческому и духовному наследию Российской Федерации и Чувашской Республики;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Задачами школьного музея являются: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- расширение кругозора обучающихся;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- обеспечение практического участия ребят в сборе и хранении документов;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- овладение учащимися практическими навыками поисковой, научно-исследовательской деятельности;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развитие творчества и самостоятельности ребят путём развития детского самоуправления;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формирование фонда школьного музея и обеспечение его сохранности.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lastRenderedPageBreak/>
        <w:t xml:space="preserve">Функции музея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2.1. Школьный музей призван способствовать формиро</w:t>
      </w:r>
      <w:r>
        <w:rPr>
          <w:rFonts w:ascii="Times New Roman" w:hAnsi="Times New Roman" w:cs="Times New Roman"/>
          <w:sz w:val="28"/>
          <w:szCs w:val="28"/>
        </w:rPr>
        <w:t>ванию у обучающихся гражданско-</w:t>
      </w:r>
      <w:r w:rsidRPr="000C0873">
        <w:rPr>
          <w:rFonts w:ascii="Times New Roman" w:hAnsi="Times New Roman" w:cs="Times New Roman"/>
          <w:sz w:val="28"/>
          <w:szCs w:val="28"/>
        </w:rPr>
        <w:t xml:space="preserve">патриотических, нравственных качеств, расширению кругозора и воспитания познавательных интересов и способностей, овладению учащимися практических навыков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2.2. Основными функциями музея являются: документирование природы, истории и культуры Малой Родины; осуществление музейными средствами деятельности по воспитанию, обучению, развитию, социализации обучающихся. Организация культурно- просветительской, методической, информационной и иной деятельности, разрешенной законом; развитие детского самоуправления.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3. Организация деятельности музея.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873">
        <w:rPr>
          <w:rFonts w:ascii="Times New Roman" w:hAnsi="Times New Roman" w:cs="Times New Roman"/>
          <w:sz w:val="28"/>
          <w:szCs w:val="28"/>
        </w:rPr>
        <w:t xml:space="preserve">Учредителем музея является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0C0873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№27»</w:t>
      </w:r>
      <w:r w:rsidRPr="000C0873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3.2. Решение об открытии музея оформляется приказом директора образовательного учреждения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3.3. Учет и регистрация школьного музея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3.4. Деятельность музея регламентируется положением, утверждаемым руководителем образовательного учреждения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3.5. Музей организуется в школе на основе систематической работы постоянного актива обучающихся с привлечением педагогов, родителей и при наличии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4. Содержание и формы работы школьного музея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4.1. 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воспитательной деятельности и дополнительным образованием детей, проводимой школой совместно с детскими и юношескими организациями, объединениями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4.2. Активные направления краеведческой работы музея: семья, школа, выдающиеся земляки, родной край, исторические события и памятные даты, тематические выставки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4.3. В соответствии со своими задачами и планами работы актив музея: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- пополняет фонды музея через организацию научно-исследовательской, поисково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C0873">
        <w:rPr>
          <w:rFonts w:ascii="Times New Roman" w:hAnsi="Times New Roman" w:cs="Times New Roman"/>
          <w:sz w:val="28"/>
          <w:szCs w:val="28"/>
        </w:rPr>
        <w:t xml:space="preserve">работы школьников, педагогов, представителей общественности;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lastRenderedPageBreak/>
        <w:t>-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изучает собранный материал и обеспечивает его учет и хранение;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осуществляет создание и пополнение экспозиций, стационарных и передвижных выставок;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проводит экскурсии для обучающихся, родителей, общественности;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оказывает содействие учителям в использовании музейных материалов в учебном процессе;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4.4. Школьный музей принимает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873">
        <w:rPr>
          <w:rFonts w:ascii="Times New Roman" w:hAnsi="Times New Roman" w:cs="Times New Roman"/>
          <w:sz w:val="28"/>
          <w:szCs w:val="28"/>
        </w:rPr>
        <w:t>выставках, конкурсах, смотрах, включается в реализацию программ культурно-патриотического и молодежного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4.5. Музей поддерживает связь с общественными организациями и другими музеями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5. Учет и хранение фондов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5.1. Экспозиция музея размещена в помещении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0C0873"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 w:rsidRPr="000C0873">
        <w:rPr>
          <w:rFonts w:ascii="Times New Roman" w:hAnsi="Times New Roman" w:cs="Times New Roman"/>
          <w:sz w:val="28"/>
          <w:szCs w:val="28"/>
        </w:rPr>
        <w:t xml:space="preserve"> м. на цокольном этаже,</w:t>
      </w:r>
      <w:r>
        <w:rPr>
          <w:rFonts w:ascii="Times New Roman" w:hAnsi="Times New Roman" w:cs="Times New Roman"/>
          <w:sz w:val="28"/>
          <w:szCs w:val="28"/>
        </w:rPr>
        <w:t xml:space="preserve"> в отдельном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0873">
        <w:rPr>
          <w:rFonts w:ascii="Times New Roman" w:hAnsi="Times New Roman" w:cs="Times New Roman"/>
          <w:sz w:val="28"/>
          <w:szCs w:val="28"/>
        </w:rPr>
        <w:t xml:space="preserve"> в светлой эстетично оформленной комнате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5.2. Весь собранный материал составляет фонд музея и учитывается в инвентарных книгах, заверенных руководителем школы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5.3. Учет музейных предметов собрания музея осуществляется раздельно по основному и научно-вспомогательному фондам: 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 учет научно-вспомогательных материалов (копий, макетов, диаграмм и т. п.) осуществляется в книге учета научно-вспомогательного фонда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5.4. Экспонаты, представленные в музей, оформляются по акту приемки предметов на постоянное хранение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5.5.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5.6. Ответственность за сохранность фондов музея несет руководитель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музея.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5.7. Хранение в музеях взрывоопасных, радиоактивных и иных предметов, угрожающих жизни и безопасности людей, категорически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5.8.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5.9. Предметы, сохранность которых не может быть обеспечена музеем, должны быть переданы на хранение в ближайший или профильный музей, архив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6. Руководство работой музея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Pr="000C0873">
        <w:rPr>
          <w:rFonts w:ascii="Times New Roman" w:hAnsi="Times New Roman" w:cs="Times New Roman"/>
          <w:sz w:val="28"/>
          <w:szCs w:val="28"/>
        </w:rPr>
        <w:t xml:space="preserve">. Общее руководство деятельностью школьного музея осуществляет руководитель образовательного учреждения, курирует работу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0C0873">
        <w:rPr>
          <w:rFonts w:ascii="Times New Roman" w:hAnsi="Times New Roman" w:cs="Times New Roman"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Pr="000C0873">
        <w:rPr>
          <w:rFonts w:ascii="Times New Roman" w:hAnsi="Times New Roman" w:cs="Times New Roman"/>
          <w:sz w:val="28"/>
          <w:szCs w:val="28"/>
        </w:rPr>
        <w:t>. Направляет и осуществляет практическое руководс</w:t>
      </w:r>
      <w:r>
        <w:rPr>
          <w:rFonts w:ascii="Times New Roman" w:hAnsi="Times New Roman" w:cs="Times New Roman"/>
          <w:sz w:val="28"/>
          <w:szCs w:val="28"/>
        </w:rPr>
        <w:t xml:space="preserve">тво школьного музея и его текущую работу </w:t>
      </w:r>
      <w:r w:rsidRPr="000C0873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водитель, назначаемый </w:t>
      </w:r>
      <w:r w:rsidRPr="000C0873">
        <w:rPr>
          <w:rFonts w:ascii="Times New Roman" w:hAnsi="Times New Roman" w:cs="Times New Roman"/>
          <w:sz w:val="28"/>
          <w:szCs w:val="28"/>
        </w:rPr>
        <w:t>из числа педагогических работников, назначенный приказом по образовательному учреждению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0C0873">
        <w:rPr>
          <w:rFonts w:ascii="Times New Roman" w:hAnsi="Times New Roman" w:cs="Times New Roman"/>
          <w:sz w:val="28"/>
          <w:szCs w:val="28"/>
        </w:rPr>
        <w:t>. Текущую работу музея осуществляет совет музея, избираемый общим собранием актива музея. Совет музея организует встречи учащихся с ветеранами войны и труда, деятелями культуры; осуществляет подготовку экскурсоводов, лекторов и другую учебу актива; готовит выставки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C0873">
        <w:rPr>
          <w:rFonts w:ascii="Times New Roman" w:hAnsi="Times New Roman" w:cs="Times New Roman"/>
          <w:sz w:val="28"/>
          <w:szCs w:val="28"/>
        </w:rPr>
        <w:t>. Руководитель музея назначается приказом по школе.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873">
        <w:rPr>
          <w:rFonts w:ascii="Times New Roman" w:hAnsi="Times New Roman" w:cs="Times New Roman"/>
          <w:sz w:val="28"/>
          <w:szCs w:val="28"/>
        </w:rPr>
        <w:t>Руководитель  музея</w:t>
      </w:r>
      <w:proofErr w:type="gramEnd"/>
      <w:r w:rsidRPr="000C0873">
        <w:rPr>
          <w:rFonts w:ascii="Times New Roman" w:hAnsi="Times New Roman" w:cs="Times New Roman"/>
          <w:sz w:val="28"/>
          <w:szCs w:val="28"/>
        </w:rPr>
        <w:t>: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осуществляет непосредственное руководство музейной деятельностью;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- организует встречи и мероприятия;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создаёт условия исследовательской и поисковой деятельности обучающихся;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- ведёт учёт фондов в инвентарной книге;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- организует работу актива музея в трёх основных направлениях: поисковом, исследовательском, творческом;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- обеспечивает педагогическую поддержку творческой деятельности обучающихся.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7. Финансово - хозяйственная деятельность: 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>7.1. План и смета финансирования составляются директором школы, заместителем директора по учебно-воспитательной работе и руководителем музея на год.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7.2. Выделяемые средства расходуются на приобретение оформительских материалов, на изготовление фотографий, на письменные принадлежности.</w:t>
      </w:r>
    </w:p>
    <w:p w:rsidR="00A002E7" w:rsidRPr="000C0873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7.3. Музею выделяется помещение, соответствующее установленным правилам техники безопасности, противопожарной охраны и санитарно-гигиеническим требованиям.</w:t>
      </w:r>
    </w:p>
    <w:p w:rsidR="00A002E7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0873">
        <w:rPr>
          <w:rFonts w:ascii="Times New Roman" w:hAnsi="Times New Roman" w:cs="Times New Roman"/>
          <w:sz w:val="28"/>
          <w:szCs w:val="28"/>
        </w:rPr>
        <w:t xml:space="preserve"> 8. Реорганизация (ликвидация) школьного музея. </w:t>
      </w:r>
    </w:p>
    <w:p w:rsidR="00A002E7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0C0873">
        <w:rPr>
          <w:rFonts w:ascii="Times New Roman" w:hAnsi="Times New Roman" w:cs="Times New Roman"/>
          <w:sz w:val="28"/>
          <w:szCs w:val="28"/>
        </w:rPr>
        <w:t>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 Для передачи фондов школьных музеев в государственный или общественный музей создается специальная музейная комиссия.</w:t>
      </w:r>
    </w:p>
    <w:p w:rsidR="00A002E7" w:rsidRDefault="00A002E7" w:rsidP="00A002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3D71" w:rsidRDefault="00D83D71">
      <w:bookmarkStart w:id="0" w:name="_GoBack"/>
      <w:bookmarkEnd w:id="0"/>
    </w:p>
    <w:sectPr w:rsidR="00D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D9"/>
    <w:rsid w:val="000A7AA3"/>
    <w:rsid w:val="007B76D9"/>
    <w:rsid w:val="00A002E7"/>
    <w:rsid w:val="00D83D7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0B67-124E-46D0-A290-E382665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2022-03-16T08:06:00Z</dcterms:created>
  <dcterms:modified xsi:type="dcterms:W3CDTF">2022-03-16T08:06:00Z</dcterms:modified>
</cp:coreProperties>
</file>