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73"/>
        <w:gridCol w:w="7779"/>
      </w:tblGrid>
      <w:tr w:rsidR="002C5429" w:rsidTr="002C5429">
        <w:tc>
          <w:tcPr>
            <w:tcW w:w="1573" w:type="dxa"/>
          </w:tcPr>
          <w:p w:rsidR="002C5429" w:rsidRDefault="002C5429">
            <w:bookmarkStart w:id="0" w:name="_GoBack"/>
            <w:bookmarkEnd w:id="0"/>
            <w:r>
              <w:t xml:space="preserve">ФРАНЦУЗСКИЙ ЯЗЫК </w:t>
            </w:r>
          </w:p>
        </w:tc>
        <w:tc>
          <w:tcPr>
            <w:tcW w:w="7779" w:type="dxa"/>
          </w:tcPr>
          <w:p w:rsidR="002C5429" w:rsidRDefault="002C5429">
            <w:r>
              <w:t>УЧИТЕЛЬ    ЛИННИКОВА  А.А.</w:t>
            </w:r>
          </w:p>
        </w:tc>
      </w:tr>
      <w:tr w:rsidR="002C5429" w:rsidTr="002C5429">
        <w:trPr>
          <w:trHeight w:val="1570"/>
        </w:trPr>
        <w:tc>
          <w:tcPr>
            <w:tcW w:w="1573" w:type="dxa"/>
          </w:tcPr>
          <w:p w:rsidR="002C5429" w:rsidRPr="002C5429" w:rsidRDefault="002C5429">
            <w:pPr>
              <w:rPr>
                <w:sz w:val="40"/>
                <w:szCs w:val="40"/>
              </w:rPr>
            </w:pPr>
            <w:r w:rsidRPr="002C5429">
              <w:rPr>
                <w:sz w:val="40"/>
                <w:szCs w:val="40"/>
              </w:rPr>
              <w:t>5 г</w:t>
            </w:r>
          </w:p>
        </w:tc>
        <w:tc>
          <w:tcPr>
            <w:tcW w:w="7779" w:type="dxa"/>
          </w:tcPr>
          <w:p w:rsidR="002C5429" w:rsidRDefault="002C5429" w:rsidP="002C5429">
            <w:pPr>
              <w:pStyle w:val="a4"/>
              <w:numPr>
                <w:ilvl w:val="0"/>
                <w:numId w:val="6"/>
              </w:numPr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138. № 5 составить свое расписание на неделю по образцу</w:t>
            </w:r>
          </w:p>
          <w:p w:rsidR="002C5429" w:rsidRDefault="002C5429" w:rsidP="002C5429">
            <w:pPr>
              <w:pStyle w:val="a4"/>
              <w:numPr>
                <w:ilvl w:val="0"/>
                <w:numId w:val="6"/>
              </w:numPr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139 № 11 перевод</w:t>
            </w:r>
          </w:p>
          <w:p w:rsidR="002C5429" w:rsidRDefault="002C5429" w:rsidP="002C5429">
            <w:pPr>
              <w:pStyle w:val="a4"/>
              <w:numPr>
                <w:ilvl w:val="0"/>
                <w:numId w:val="6"/>
              </w:numPr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138 Словосочетания.  Перевод+ составить предложения с этими словосочетаниями.</w:t>
            </w:r>
          </w:p>
          <w:p w:rsidR="002C5429" w:rsidRDefault="002C5429" w:rsidP="002C5429">
            <w:pPr>
              <w:pStyle w:val="a4"/>
              <w:numPr>
                <w:ilvl w:val="0"/>
                <w:numId w:val="6"/>
              </w:numPr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140 № 4 письменно</w:t>
            </w:r>
          </w:p>
        </w:tc>
      </w:tr>
      <w:tr w:rsidR="002C5429" w:rsidTr="002C5429">
        <w:tc>
          <w:tcPr>
            <w:tcW w:w="1573" w:type="dxa"/>
          </w:tcPr>
          <w:p w:rsidR="002C5429" w:rsidRPr="002C5429" w:rsidRDefault="002C5429">
            <w:pPr>
              <w:rPr>
                <w:sz w:val="40"/>
                <w:szCs w:val="40"/>
              </w:rPr>
            </w:pPr>
            <w:r w:rsidRPr="002C5429">
              <w:rPr>
                <w:sz w:val="40"/>
                <w:szCs w:val="40"/>
              </w:rPr>
              <w:t>6 а</w:t>
            </w:r>
          </w:p>
        </w:tc>
        <w:tc>
          <w:tcPr>
            <w:tcW w:w="7779" w:type="dxa"/>
          </w:tcPr>
          <w:p w:rsidR="002C5429" w:rsidRDefault="002C5429">
            <w:r>
              <w:t xml:space="preserve">«Компьютеры» Перевод  текстов по  ксерокопии.   </w:t>
            </w:r>
          </w:p>
          <w:p w:rsidR="002C5429" w:rsidRDefault="002C5429">
            <w:r>
              <w:t xml:space="preserve">Выписать незнакомую лексику.  </w:t>
            </w:r>
          </w:p>
        </w:tc>
      </w:tr>
      <w:tr w:rsidR="002C5429" w:rsidTr="002C5429">
        <w:tc>
          <w:tcPr>
            <w:tcW w:w="1573" w:type="dxa"/>
          </w:tcPr>
          <w:p w:rsidR="002C5429" w:rsidRPr="002C5429" w:rsidRDefault="002C5429">
            <w:pPr>
              <w:rPr>
                <w:sz w:val="40"/>
                <w:szCs w:val="40"/>
              </w:rPr>
            </w:pPr>
            <w:r w:rsidRPr="002C5429">
              <w:rPr>
                <w:sz w:val="40"/>
                <w:szCs w:val="40"/>
              </w:rPr>
              <w:t>8 а</w:t>
            </w:r>
          </w:p>
        </w:tc>
        <w:tc>
          <w:tcPr>
            <w:tcW w:w="7779" w:type="dxa"/>
          </w:tcPr>
          <w:p w:rsidR="002C5429" w:rsidRDefault="002C5429" w:rsidP="002C5429">
            <w:pPr>
              <w:pStyle w:val="a4"/>
              <w:numPr>
                <w:ilvl w:val="0"/>
                <w:numId w:val="2"/>
              </w:numPr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124-126. Перевод. Выучить незнакомые слова.</w:t>
            </w:r>
          </w:p>
          <w:p w:rsidR="002C5429" w:rsidRDefault="002C5429" w:rsidP="002C5429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Стр</w:t>
            </w:r>
            <w:proofErr w:type="spellEnd"/>
            <w:r>
              <w:t xml:space="preserve"> 127 №2</w:t>
            </w:r>
            <w:proofErr w:type="gramStart"/>
            <w:r>
              <w:t xml:space="preserve"> Н</w:t>
            </w:r>
            <w:proofErr w:type="gramEnd"/>
            <w:r>
              <w:t>аписать письмо другу.</w:t>
            </w:r>
          </w:p>
          <w:p w:rsidR="002C5429" w:rsidRDefault="002C5429" w:rsidP="002C5429">
            <w:pPr>
              <w:pStyle w:val="a4"/>
              <w:numPr>
                <w:ilvl w:val="0"/>
                <w:numId w:val="2"/>
              </w:numPr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127 № 3 написать статью в журнал.</w:t>
            </w:r>
          </w:p>
          <w:p w:rsidR="002C5429" w:rsidRDefault="002C5429"/>
          <w:p w:rsidR="002C5429" w:rsidRDefault="002C5429" w:rsidP="002C5429">
            <w:pPr>
              <w:pStyle w:val="a4"/>
              <w:numPr>
                <w:ilvl w:val="0"/>
                <w:numId w:val="2"/>
              </w:numPr>
            </w:pPr>
            <w:r>
              <w:t>ФИПИ</w:t>
            </w:r>
            <w:proofErr w:type="gramStart"/>
            <w:r>
              <w:t xml:space="preserve"> П</w:t>
            </w:r>
            <w:proofErr w:type="gramEnd"/>
            <w:r>
              <w:t xml:space="preserve">одготовить технику чтения </w:t>
            </w:r>
            <w:hyperlink r:id="rId6" w:history="1">
              <w:r w:rsidRPr="00824508">
                <w:rPr>
                  <w:rStyle w:val="a5"/>
                </w:rPr>
                <w:t>http://oge.fipi.ru/os/xmodules/qprint/index.php?proj_guid=2A4C52ED5AC1ADA644B8BBF169FEC0FC&amp;theme_guid=1164962376FAB5B6406E5395C85D3514&amp;groupno=3&amp;groupno=0</w:t>
              </w:r>
            </w:hyperlink>
          </w:p>
        </w:tc>
      </w:tr>
      <w:tr w:rsidR="002C5429" w:rsidTr="002C5429">
        <w:tc>
          <w:tcPr>
            <w:tcW w:w="1573" w:type="dxa"/>
          </w:tcPr>
          <w:p w:rsidR="002C5429" w:rsidRPr="002C5429" w:rsidRDefault="002C5429">
            <w:pPr>
              <w:rPr>
                <w:sz w:val="40"/>
                <w:szCs w:val="40"/>
              </w:rPr>
            </w:pPr>
            <w:r w:rsidRPr="002C5429">
              <w:rPr>
                <w:sz w:val="40"/>
                <w:szCs w:val="40"/>
              </w:rPr>
              <w:t>9 а</w:t>
            </w:r>
          </w:p>
        </w:tc>
        <w:tc>
          <w:tcPr>
            <w:tcW w:w="7779" w:type="dxa"/>
          </w:tcPr>
          <w:p w:rsidR="002C5429" w:rsidRDefault="002C5429" w:rsidP="002C5429">
            <w:pPr>
              <w:pStyle w:val="a4"/>
              <w:numPr>
                <w:ilvl w:val="0"/>
                <w:numId w:val="3"/>
              </w:numPr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119-122. Перевод</w:t>
            </w:r>
          </w:p>
          <w:p w:rsidR="002C5429" w:rsidRDefault="002C5429"/>
          <w:p w:rsidR="002C5429" w:rsidRDefault="002C5429" w:rsidP="002C5429">
            <w:pPr>
              <w:pStyle w:val="a4"/>
              <w:numPr>
                <w:ilvl w:val="0"/>
                <w:numId w:val="3"/>
              </w:numPr>
            </w:pPr>
            <w:r>
              <w:t>ФИПИ</w:t>
            </w:r>
            <w:proofErr w:type="gramStart"/>
            <w:r>
              <w:t xml:space="preserve"> П</w:t>
            </w:r>
            <w:proofErr w:type="gramEnd"/>
            <w:r>
              <w:t xml:space="preserve">одготовить технику чтения </w:t>
            </w:r>
            <w:hyperlink r:id="rId7" w:history="1">
              <w:r w:rsidRPr="00824508">
                <w:rPr>
                  <w:rStyle w:val="a5"/>
                </w:rPr>
                <w:t>http://oge.fipi.ru/os/xmodules/qprint/index.php?proj_guid=2A4C52ED5AC1ADA644B8BBF169FEC0FC&amp;theme_guid=1164962376FAB5B6406E5395C85D3514&amp;groupno=3&amp;groupno=0</w:t>
              </w:r>
            </w:hyperlink>
            <w:r>
              <w:t xml:space="preserve"> </w:t>
            </w:r>
          </w:p>
          <w:p w:rsidR="002C5429" w:rsidRDefault="002C5429"/>
          <w:p w:rsidR="002C5429" w:rsidRDefault="002C5429" w:rsidP="002C5429">
            <w:pPr>
              <w:pStyle w:val="a4"/>
              <w:numPr>
                <w:ilvl w:val="0"/>
                <w:numId w:val="3"/>
              </w:numPr>
            </w:pPr>
            <w:r>
              <w:t xml:space="preserve">ФИПИ.  Устная часть: написать  монологи по темам.  </w:t>
            </w:r>
            <w:hyperlink r:id="rId8" w:history="1">
              <w:r w:rsidRPr="00824508">
                <w:rPr>
                  <w:rStyle w:val="a5"/>
                </w:rPr>
                <w:t>http://oge.fipi.ru/os/xmodules/qprint/index.php?proj_guid=2A4C52ED5AC1ADA644B8BBF169FEC0FC&amp;theme_guid=1164962376FAB5B6406E5395C85D3514&amp;groupno=2&amp;groupno=3</w:t>
              </w:r>
            </w:hyperlink>
          </w:p>
          <w:p w:rsidR="002C5429" w:rsidRDefault="002C5429"/>
          <w:p w:rsidR="002C5429" w:rsidRDefault="002C5429" w:rsidP="002C5429">
            <w:pPr>
              <w:pStyle w:val="a4"/>
              <w:numPr>
                <w:ilvl w:val="0"/>
                <w:numId w:val="3"/>
              </w:numPr>
            </w:pPr>
            <w:r>
              <w:t>ФИПИ. Написать письма другу</w:t>
            </w:r>
          </w:p>
          <w:p w:rsidR="002C5429" w:rsidRDefault="002C5429" w:rsidP="002C5429">
            <w:pPr>
              <w:pStyle w:val="a4"/>
            </w:pPr>
            <w:hyperlink r:id="rId9" w:history="1">
              <w:r w:rsidRPr="00824508">
                <w:rPr>
                  <w:rStyle w:val="a5"/>
                </w:rPr>
                <w:t>http://oge.fipi.ru/os/xmodules/qprint/index.php?proj_guid=2A4C52ED5AC1ADA644B8BBF169FEC0FC&amp;theme_guid=2B180F6AB2D98ADE43D2A4B973FD3B50&amp;groupno=1&amp;groupno=2</w:t>
              </w:r>
            </w:hyperlink>
            <w:r>
              <w:t xml:space="preserve"> </w:t>
            </w:r>
          </w:p>
        </w:tc>
      </w:tr>
      <w:tr w:rsidR="002C5429" w:rsidTr="002C5429">
        <w:tc>
          <w:tcPr>
            <w:tcW w:w="1573" w:type="dxa"/>
          </w:tcPr>
          <w:p w:rsidR="002C5429" w:rsidRPr="002C5429" w:rsidRDefault="002C5429">
            <w:pPr>
              <w:rPr>
                <w:sz w:val="40"/>
                <w:szCs w:val="40"/>
              </w:rPr>
            </w:pPr>
            <w:r w:rsidRPr="002C5429">
              <w:rPr>
                <w:sz w:val="40"/>
                <w:szCs w:val="40"/>
              </w:rPr>
              <w:t>10 б</w:t>
            </w:r>
          </w:p>
        </w:tc>
        <w:tc>
          <w:tcPr>
            <w:tcW w:w="7779" w:type="dxa"/>
          </w:tcPr>
          <w:p w:rsidR="002C5429" w:rsidRDefault="002C5429" w:rsidP="002C5429">
            <w:pPr>
              <w:pStyle w:val="a4"/>
              <w:numPr>
                <w:ilvl w:val="0"/>
                <w:numId w:val="4"/>
              </w:numPr>
            </w:pPr>
            <w:r>
              <w:t xml:space="preserve">ФИПИ. ЕГЭ. Написать эссе </w:t>
            </w:r>
          </w:p>
          <w:p w:rsidR="002C5429" w:rsidRDefault="002C5429" w:rsidP="002C5429">
            <w:pPr>
              <w:ind w:left="360"/>
            </w:pPr>
            <w:hyperlink r:id="rId10" w:history="1">
              <w:r w:rsidRPr="00824508">
                <w:rPr>
                  <w:rStyle w:val="a5"/>
                </w:rPr>
                <w:t>http://ege.fipi.ru/os11/xmodules/qprint/index.php?proj_guid=5BAC840990A3AF0A4EE80D1B5A1F9527&amp;theme_guid=7eb075bb9741e31183fd001fc68344c9&amp;groupno=2</w:t>
              </w:r>
            </w:hyperlink>
            <w:r>
              <w:t xml:space="preserve"> </w:t>
            </w:r>
          </w:p>
          <w:p w:rsidR="002C5429" w:rsidRDefault="002C5429" w:rsidP="002C5429">
            <w:pPr>
              <w:pStyle w:val="a4"/>
              <w:numPr>
                <w:ilvl w:val="0"/>
                <w:numId w:val="4"/>
              </w:numPr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122 перевод. Выполнение заданий к тексту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123 №1</w:t>
            </w:r>
          </w:p>
        </w:tc>
      </w:tr>
      <w:tr w:rsidR="002C5429" w:rsidTr="002C5429">
        <w:tc>
          <w:tcPr>
            <w:tcW w:w="1573" w:type="dxa"/>
          </w:tcPr>
          <w:p w:rsidR="002C5429" w:rsidRPr="002C5429" w:rsidRDefault="002C5429">
            <w:pPr>
              <w:rPr>
                <w:sz w:val="40"/>
                <w:szCs w:val="40"/>
              </w:rPr>
            </w:pPr>
            <w:r w:rsidRPr="002C5429">
              <w:rPr>
                <w:sz w:val="40"/>
                <w:szCs w:val="40"/>
              </w:rPr>
              <w:t>10 а</w:t>
            </w:r>
          </w:p>
        </w:tc>
        <w:tc>
          <w:tcPr>
            <w:tcW w:w="7779" w:type="dxa"/>
          </w:tcPr>
          <w:p w:rsidR="002C5429" w:rsidRDefault="002C5429" w:rsidP="002C5429">
            <w:pPr>
              <w:pStyle w:val="a4"/>
              <w:numPr>
                <w:ilvl w:val="0"/>
                <w:numId w:val="5"/>
              </w:numPr>
            </w:pPr>
            <w:r>
              <w:t xml:space="preserve">ФИПИ. ЕГЭ. Написать эссе </w:t>
            </w:r>
          </w:p>
          <w:p w:rsidR="002C5429" w:rsidRDefault="002C5429" w:rsidP="002C5429">
            <w:pPr>
              <w:ind w:left="360"/>
            </w:pPr>
            <w:hyperlink r:id="rId11" w:history="1">
              <w:r w:rsidRPr="00824508">
                <w:rPr>
                  <w:rStyle w:val="a5"/>
                </w:rPr>
                <w:t>http://ege.fipi.ru/os11/xmodules/qprint/index.php?proj_guid=5BAC840990A3AF0A4EE80D1B5A1F9527&amp;theme_guid=7eb075bb9741e31183fd001fc68344c9&amp;groupno=2</w:t>
              </w:r>
            </w:hyperlink>
            <w:r>
              <w:t xml:space="preserve"> </w:t>
            </w:r>
          </w:p>
          <w:p w:rsidR="002C5429" w:rsidRDefault="002C5429" w:rsidP="002C5429">
            <w:pPr>
              <w:pStyle w:val="a4"/>
              <w:numPr>
                <w:ilvl w:val="0"/>
                <w:numId w:val="5"/>
              </w:numPr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122 перевод. Выполнение заданий к тексту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123 №1</w:t>
            </w:r>
          </w:p>
        </w:tc>
      </w:tr>
    </w:tbl>
    <w:p w:rsidR="00686C1E" w:rsidRDefault="002C5429"/>
    <w:sectPr w:rsidR="0068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22E8"/>
    <w:multiLevelType w:val="hybridMultilevel"/>
    <w:tmpl w:val="99780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5FDB"/>
    <w:multiLevelType w:val="hybridMultilevel"/>
    <w:tmpl w:val="40E85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A0846"/>
    <w:multiLevelType w:val="hybridMultilevel"/>
    <w:tmpl w:val="99780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06252"/>
    <w:multiLevelType w:val="hybridMultilevel"/>
    <w:tmpl w:val="F9060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E5276"/>
    <w:multiLevelType w:val="hybridMultilevel"/>
    <w:tmpl w:val="F9060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3198C"/>
    <w:multiLevelType w:val="hybridMultilevel"/>
    <w:tmpl w:val="8FDEE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B2558"/>
    <w:multiLevelType w:val="hybridMultilevel"/>
    <w:tmpl w:val="F9060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F7"/>
    <w:rsid w:val="002C5429"/>
    <w:rsid w:val="00395985"/>
    <w:rsid w:val="005E69BA"/>
    <w:rsid w:val="006F49F7"/>
    <w:rsid w:val="00F6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D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54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D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54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e.fipi.ru/os/xmodules/qprint/index.php?proj_guid=2A4C52ED5AC1ADA644B8BBF169FEC0FC&amp;theme_guid=1164962376FAB5B6406E5395C85D3514&amp;groupno=2&amp;groupno=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ge.fipi.ru/os/xmodules/qprint/index.php?proj_guid=2A4C52ED5AC1ADA644B8BBF169FEC0FC&amp;theme_guid=1164962376FAB5B6406E5395C85D3514&amp;groupno=3&amp;groupno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ge.fipi.ru/os/xmodules/qprint/index.php?proj_guid=2A4C52ED5AC1ADA644B8BBF169FEC0FC&amp;theme_guid=1164962376FAB5B6406E5395C85D3514&amp;groupno=3&amp;groupno=0" TargetMode="External"/><Relationship Id="rId11" Type="http://schemas.openxmlformats.org/officeDocument/2006/relationships/hyperlink" Target="http://ege.fipi.ru/os11/xmodules/qprint/index.php?proj_guid=5BAC840990A3AF0A4EE80D1B5A1F9527&amp;theme_guid=7eb075bb9741e31183fd001fc68344c9&amp;groupno=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ge.fipi.ru/os11/xmodules/qprint/index.php?proj_guid=5BAC840990A3AF0A4EE80D1B5A1F9527&amp;theme_guid=7eb075bb9741e31183fd001fc68344c9&amp;groupno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ge.fipi.ru/os/xmodules/qprint/index.php?proj_guid=2A4C52ED5AC1ADA644B8BBF169FEC0FC&amp;theme_guid=2B180F6AB2D98ADE43D2A4B973FD3B50&amp;groupno=1&amp;groupn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2020-01-28T07:36:00Z</dcterms:created>
  <dcterms:modified xsi:type="dcterms:W3CDTF">2020-01-28T07:55:00Z</dcterms:modified>
</cp:coreProperties>
</file>