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2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3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4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РАЙОННОЕ МЕТОДИЧЕСКОЕ ОБЪЕДИНЕНИЕ</w:t>
      </w:r>
    </w:p>
    <w:p w14:paraId="07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8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Учителей ОДНКНР</w:t>
      </w:r>
      <w:r>
        <w:rPr>
          <w:rFonts w:ascii="Times New Roman" w:hAnsi="Times New Roman"/>
          <w:color w:val="000000"/>
          <w:sz w:val="28"/>
        </w:rPr>
        <w:t xml:space="preserve"> ,</w:t>
      </w:r>
      <w:r>
        <w:rPr>
          <w:rFonts w:ascii="Times New Roman" w:hAnsi="Times New Roman"/>
          <w:color w:val="000000"/>
          <w:sz w:val="28"/>
        </w:rPr>
        <w:t xml:space="preserve"> ОРКСЭ</w:t>
      </w:r>
    </w:p>
    <w:p w14:paraId="09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Боковского</w:t>
      </w:r>
      <w:r>
        <w:rPr>
          <w:rFonts w:ascii="Times New Roman" w:hAnsi="Times New Roman"/>
          <w:color w:val="000000"/>
          <w:sz w:val="28"/>
        </w:rPr>
        <w:t xml:space="preserve"> района</w:t>
      </w:r>
    </w:p>
    <w:p w14:paraId="0A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B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МО Никонова О.В.</w:t>
      </w:r>
    </w:p>
    <w:p w14:paraId="0C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2023-2024 </w:t>
      </w:r>
      <w:r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.г</w:t>
      </w:r>
      <w:r>
        <w:rPr>
          <w:rFonts w:ascii="Times New Roman" w:hAnsi="Times New Roman"/>
          <w:color w:val="000000"/>
          <w:sz w:val="28"/>
        </w:rPr>
        <w:t>од</w:t>
      </w:r>
    </w:p>
    <w:p w14:paraId="0D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E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F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10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11000000">
      <w:pPr>
        <w:spacing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нформация об учителях</w:t>
      </w:r>
    </w:p>
    <w:p w14:paraId="12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ОРКСЭ, ОДНКНР</w:t>
      </w:r>
      <w:r>
        <w:rPr>
          <w:rFonts w:ascii="Times New Roman" w:hAnsi="Times New Roman"/>
          <w:sz w:val="28"/>
        </w:rPr>
        <w:t xml:space="preserve">  на 2023-2024 учебный год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9"/>
        <w:gridCol w:w="2269"/>
        <w:gridCol w:w="3720"/>
        <w:gridCol w:w="2430"/>
        <w:gridCol w:w="1725"/>
        <w:gridCol w:w="900"/>
        <w:gridCol w:w="2133"/>
        <w:gridCol w:w="855"/>
      </w:tblGrid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преподавателя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по диплому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который ведет педагог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адрес(личный)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Кушнарева Елена Алексеевна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Верхнечирская</w:t>
            </w:r>
            <w:r>
              <w:rPr>
                <w:rFonts w:ascii="Times New Roman" w:hAnsi="Times New Roman"/>
                <w:sz w:val="24"/>
              </w:rPr>
              <w:t xml:space="preserve"> ООШ филиал 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Начальные классы 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  <w:p w14:paraId="2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Kushnareva-1977@mail.ru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89081727194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Елена Викторовна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Верхнечирская</w:t>
            </w:r>
            <w:r>
              <w:rPr>
                <w:rFonts w:ascii="Times New Roman" w:hAnsi="Times New Roman"/>
                <w:sz w:val="24"/>
              </w:rPr>
              <w:t xml:space="preserve"> ООШ филиал 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Mart1973e@yandex.ru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89885103102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Никонова Ольга Витальевна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Большенаполовская</w:t>
            </w:r>
            <w:r>
              <w:rPr>
                <w:rFonts w:ascii="Times New Roman" w:hAnsi="Times New Roman"/>
                <w:sz w:val="24"/>
              </w:rPr>
              <w:t xml:space="preserve"> ООШ имени </w:t>
            </w:r>
            <w:r>
              <w:rPr>
                <w:rFonts w:ascii="Times New Roman" w:hAnsi="Times New Roman"/>
                <w:sz w:val="24"/>
              </w:rPr>
              <w:t>А.А.Каледина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olganikonova26@yandex.ru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89604618364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Акользина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Варвара Алексеевна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Грачевская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СОШ имени С.Ф. </w:t>
            </w:r>
            <w:r>
              <w:rPr>
                <w:rFonts w:ascii="Times New Roman" w:hAnsi="Times New Roman"/>
                <w:sz w:val="24"/>
              </w:rPr>
              <w:t>Лиховидова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Черчение и </w:t>
            </w:r>
            <w:r>
              <w:rPr>
                <w:rFonts w:ascii="Times New Roman" w:hAnsi="Times New Roman"/>
                <w:sz w:val="24"/>
              </w:rPr>
              <w:t>трудовое обучение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, </w:t>
            </w:r>
            <w:r>
              <w:rPr>
                <w:rFonts w:ascii="Times New Roman" w:hAnsi="Times New Roman"/>
                <w:sz w:val="24"/>
              </w:rPr>
              <w:t>обществознание, ОДНКНР, 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varvaraakolzina@yandex.ru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89281739445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Кривова Ольга Ивановна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Горбатовская</w:t>
            </w:r>
            <w:r>
              <w:rPr>
                <w:rFonts w:ascii="Times New Roman" w:hAnsi="Times New Roman"/>
                <w:sz w:val="24"/>
              </w:rPr>
              <w:t xml:space="preserve"> ООШ»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ачальные классы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классов, 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                                                     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/>
            </w:r>
            <w:r>
              <w:rPr>
                <w:rFonts w:ascii="Times New Roman" w:hAnsi="Times New Roman"/>
                <w:u w:val="single"/>
              </w:rPr>
              <w:instrText>HYPERLINK "mailto:Krivova.olia2015@yandex.ru"</w:instrText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t>Krivova.olia2015@yandex.ru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89954247818</w:t>
            </w:r>
          </w:p>
          <w:p w14:paraId="4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Алимов Василий Николаевич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Горбатовская</w:t>
            </w:r>
            <w:r>
              <w:rPr>
                <w:rFonts w:ascii="Times New Roman" w:hAnsi="Times New Roman"/>
                <w:sz w:val="24"/>
              </w:rPr>
              <w:t xml:space="preserve"> ООШ»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читель трудового обучения и черчения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Технология, черчение, ОБЖ, 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/>
            </w:r>
            <w:r>
              <w:rPr>
                <w:rFonts w:ascii="Times New Roman" w:hAnsi="Times New Roman"/>
                <w:u w:val="single"/>
              </w:rPr>
              <w:instrText>HYPERLINK "https://passport.yandex.ru/"</w:instrText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t>vasil.alimoff@yandex.ru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  <w:p w14:paraId="5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89525685083</w:t>
            </w:r>
          </w:p>
          <w:p w14:paraId="5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Тянтова</w:t>
            </w:r>
            <w:r>
              <w:rPr>
                <w:rFonts w:ascii="Times New Roman" w:hAnsi="Times New Roman"/>
                <w:sz w:val="24"/>
              </w:rPr>
              <w:t xml:space="preserve"> Елена Алексеевна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Малаховская</w:t>
            </w:r>
            <w:r>
              <w:rPr>
                <w:rFonts w:ascii="Times New Roman" w:hAnsi="Times New Roman"/>
                <w:sz w:val="24"/>
              </w:rPr>
              <w:t xml:space="preserve"> ООШ филиал МБОУ «Боковская СОШ им. Я.П. </w:t>
            </w:r>
            <w:r>
              <w:rPr>
                <w:rFonts w:ascii="Times New Roman" w:hAnsi="Times New Roman"/>
                <w:sz w:val="24"/>
              </w:rPr>
              <w:t>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социально гуманитарных дисциплин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   обществознание                      ОДНКНР география               изо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4                                        2                              3                              3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rPr>
                <w:rFonts w:ascii="Times New Roman" w:hAnsi="Times New Roman"/>
                <w:sz w:val="24"/>
              </w:rPr>
              <w:t>tyantova.e@mail.ru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89281539574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Брунилина</w:t>
            </w:r>
            <w:r>
              <w:rPr>
                <w:rFonts w:ascii="Times New Roman" w:hAnsi="Times New Roman"/>
                <w:sz w:val="24"/>
              </w:rPr>
              <w:t xml:space="preserve"> Светлана Анатольевна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Малаховская</w:t>
            </w:r>
            <w:r>
              <w:rPr>
                <w:rFonts w:ascii="Times New Roman" w:hAnsi="Times New Roman"/>
                <w:sz w:val="24"/>
              </w:rPr>
              <w:t xml:space="preserve"> ООШ филиал МБОУ «Боковская СОШ им. Я.П. </w:t>
            </w:r>
            <w:r>
              <w:rPr>
                <w:rFonts w:ascii="Times New Roman" w:hAnsi="Times New Roman"/>
                <w:sz w:val="24"/>
              </w:rPr>
              <w:t>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sbrunilina@yandex.ru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89525726303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Голубева Людмила Алексеевна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«Поповская ООШ» 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 xml:space="preserve"> классов по специальности </w:t>
            </w:r>
            <w:r>
              <w:rPr>
                <w:rFonts w:ascii="Times New Roman" w:hAnsi="Times New Roman"/>
                <w:sz w:val="24"/>
              </w:rPr>
              <w:t>«Педагогика и методика начального образования»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ludmilagolubeva45667@mail.ru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9287716772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</w:t>
            </w:r>
            <w:r>
              <w:rPr>
                <w:rFonts w:ascii="Times New Roman" w:hAnsi="Times New Roman"/>
                <w:sz w:val="24"/>
              </w:rPr>
              <w:t>онова</w:t>
            </w:r>
            <w:r>
              <w:rPr>
                <w:rFonts w:ascii="Times New Roman" w:hAnsi="Times New Roman"/>
                <w:sz w:val="24"/>
              </w:rPr>
              <w:t xml:space="preserve"> Валентина Александровна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«Поповская ООШ» 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semionova.valiy@yandex.ru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89281107729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Ольга Николаевна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«Каргинская СОШ имени </w:t>
            </w:r>
            <w:r>
              <w:rPr>
                <w:rFonts w:ascii="Times New Roman" w:hAnsi="Times New Roman"/>
                <w:sz w:val="24"/>
              </w:rPr>
              <w:t>М.А.Шолохова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начальные классы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maya0765@bk.ru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89094353041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Поддубная</w:t>
            </w:r>
            <w:r>
              <w:rPr>
                <w:rFonts w:ascii="Times New Roman" w:hAnsi="Times New Roman"/>
                <w:sz w:val="24"/>
              </w:rPr>
              <w:t xml:space="preserve"> Лариса Васильевна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«Каргинская СОШ имени </w:t>
            </w:r>
            <w:r>
              <w:rPr>
                <w:rFonts w:ascii="Times New Roman" w:hAnsi="Times New Roman"/>
                <w:sz w:val="24"/>
              </w:rPr>
              <w:t>М.А.Шолохова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начальные классы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lara-poddubnaya@mail.ru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89375455181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Людмила Николаевна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Times New Roman" w:hAnsi="Times New Roman"/>
                <w:sz w:val="24"/>
              </w:rPr>
            </w:pPr>
          </w:p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- психолог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Bokschoo_20@mail.ru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89289573737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Каргина Людмила Ивановна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color w:val="0070C0"/>
              </w:rPr>
              <w:fldChar w:fldCharType="begin"/>
            </w:r>
            <w:r>
              <w:rPr>
                <w:rStyle w:val="Style_2_ch"/>
                <w:color w:val="0070C0"/>
              </w:rPr>
              <w:instrText>HYPERLINK "mailto:ludmilakargina17@mail.ru"</w:instrText>
            </w:r>
            <w:r>
              <w:rPr>
                <w:rStyle w:val="Style_2_ch"/>
                <w:color w:val="0070C0"/>
              </w:rPr>
              <w:fldChar w:fldCharType="separate"/>
            </w:r>
            <w:r>
              <w:rPr>
                <w:rStyle w:val="Style_2_ch"/>
                <w:color w:val="0070C0"/>
              </w:rPr>
              <w:t>ludmilakargina17@mail.ru</w:t>
            </w:r>
            <w:r>
              <w:rPr>
                <w:rStyle w:val="Style_2_ch"/>
                <w:color w:val="0070C0"/>
              </w:rPr>
              <w:fldChar w:fldCharType="end"/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89281736591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Галицина</w:t>
            </w:r>
            <w:r>
              <w:rPr>
                <w:rFonts w:ascii="Times New Roman" w:hAnsi="Times New Roman"/>
                <w:sz w:val="24"/>
              </w:rPr>
              <w:t xml:space="preserve"> Валентина Александровна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color w:val="0070C0"/>
              </w:rPr>
              <w:t>valentina</w:t>
            </w:r>
            <w:r>
              <w:rPr>
                <w:color w:val="0070C0"/>
              </w:rPr>
              <w:t>_</w:t>
            </w:r>
            <w:r>
              <w:rPr>
                <w:color w:val="0070C0"/>
              </w:rPr>
              <w:t>galicyna</w:t>
            </w:r>
            <w:r>
              <w:rPr>
                <w:color w:val="0070C0"/>
              </w:rPr>
              <w:t>@</w:t>
            </w:r>
            <w:r>
              <w:rPr>
                <w:color w:val="0070C0"/>
              </w:rPr>
              <w:t>mail</w:t>
            </w:r>
            <w:r>
              <w:rPr>
                <w:color w:val="0070C0"/>
              </w:rPr>
              <w:t>.</w:t>
            </w:r>
            <w:r>
              <w:rPr>
                <w:color w:val="0070C0"/>
              </w:rPr>
              <w:t>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89287664442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Свирякина Валентина Викторовна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color w:val="0070C0"/>
              </w:rPr>
              <w:t>sviryakinav@mail.ru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89281349168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Тарасова Светлана Викторовна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«Боковская СОШ имени </w:t>
            </w:r>
            <w:r>
              <w:rPr>
                <w:rFonts w:ascii="Times New Roman" w:hAnsi="Times New Roman"/>
                <w:sz w:val="24"/>
              </w:rPr>
              <w:t>Я.П.Теличенко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color w:val="0070C0"/>
              </w:rPr>
              <w:fldChar w:fldCharType="begin"/>
            </w:r>
            <w:r>
              <w:rPr>
                <w:rStyle w:val="Style_2_ch"/>
                <w:color w:val="0070C0"/>
              </w:rPr>
              <w:instrText>HYPERLINK "mailto:svg27@bk.ru"</w:instrText>
            </w:r>
            <w:r>
              <w:rPr>
                <w:rStyle w:val="Style_2_ch"/>
                <w:color w:val="0070C0"/>
              </w:rPr>
              <w:fldChar w:fldCharType="separate"/>
            </w:r>
            <w:r>
              <w:rPr>
                <w:rStyle w:val="Style_2_ch"/>
                <w:color w:val="0070C0"/>
              </w:rPr>
              <w:t>svg27@bk.ru</w:t>
            </w:r>
            <w:r>
              <w:rPr>
                <w:rStyle w:val="Style_2_ch"/>
                <w:color w:val="0070C0"/>
              </w:rPr>
              <w:fldChar w:fldCharType="end"/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89612711186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Наталья Вл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димировна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Краснокутская</w:t>
            </w:r>
            <w:r>
              <w:rPr>
                <w:rFonts w:ascii="Times New Roman" w:hAnsi="Times New Roman"/>
                <w:sz w:val="24"/>
              </w:rPr>
              <w:t xml:space="preserve"> СОШ»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обществознание, 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tisenko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yandex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89287618087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Щучкина</w:t>
            </w:r>
            <w:r>
              <w:rPr>
                <w:rFonts w:ascii="Times New Roman" w:hAnsi="Times New Roman"/>
                <w:sz w:val="24"/>
              </w:rPr>
              <w:t xml:space="preserve"> Светлана Сергеевна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Краснокутская</w:t>
            </w:r>
            <w:r>
              <w:rPr>
                <w:rFonts w:ascii="Times New Roman" w:hAnsi="Times New Roman"/>
                <w:sz w:val="24"/>
              </w:rPr>
              <w:t xml:space="preserve">  СОШ»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 психолог, учитель начальных классов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ОРКСЭ 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svetlava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schchkina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yandex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89281177956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Балабин</w:t>
            </w:r>
            <w:r>
              <w:rPr>
                <w:rFonts w:ascii="Times New Roman" w:hAnsi="Times New Roman"/>
                <w:sz w:val="24"/>
              </w:rPr>
              <w:t xml:space="preserve"> Анатолий Анатольевич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 </w:t>
            </w:r>
            <w:r>
              <w:rPr>
                <w:rFonts w:ascii="Times New Roman" w:hAnsi="Times New Roman"/>
                <w:sz w:val="24"/>
              </w:rPr>
              <w:t>Краснозоринская</w:t>
            </w:r>
            <w:r>
              <w:rPr>
                <w:rFonts w:ascii="Times New Roman" w:hAnsi="Times New Roman"/>
                <w:sz w:val="24"/>
              </w:rPr>
              <w:t xml:space="preserve"> СОШ»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ОДНКНР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ч</w:t>
            </w:r>
          </w:p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balabinanatol@yandex.ru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89281621754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Черничкина</w:t>
            </w:r>
            <w:r>
              <w:rPr>
                <w:rFonts w:ascii="Times New Roman" w:hAnsi="Times New Roman"/>
                <w:sz w:val="24"/>
              </w:rPr>
              <w:t xml:space="preserve"> Алина Андреевна</w:t>
            </w:r>
          </w:p>
          <w:p w14:paraId="C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Краснозоринская</w:t>
            </w:r>
            <w:r>
              <w:rPr>
                <w:rFonts w:ascii="Times New Roman" w:hAnsi="Times New Roman"/>
                <w:sz w:val="24"/>
              </w:rPr>
              <w:t xml:space="preserve"> СОШ»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Преподавание в начальных классах Программа курсов: Методика преподавания курса: «Основы религиозной культуры и светской этики (ОРКСЭ)»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lina1996.alina@yandex.ru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89518458023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Семирунняя</w:t>
            </w:r>
            <w:r>
              <w:rPr>
                <w:rFonts w:ascii="Times New Roman" w:hAnsi="Times New Roman"/>
                <w:sz w:val="24"/>
              </w:rPr>
              <w:t xml:space="preserve"> Светлана Сергеевна</w:t>
            </w:r>
          </w:p>
        </w:tc>
        <w:tc>
          <w:tcPr>
            <w:tcW w:type="dxa" w:w="3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Краснозоринская</w:t>
            </w:r>
            <w:r>
              <w:rPr>
                <w:rFonts w:ascii="Times New Roman" w:hAnsi="Times New Roman"/>
                <w:sz w:val="24"/>
              </w:rPr>
              <w:t xml:space="preserve"> СОШ» </w:t>
            </w:r>
            <w:r>
              <w:rPr>
                <w:rFonts w:ascii="Times New Roman" w:hAnsi="Times New Roman"/>
                <w:sz w:val="24"/>
              </w:rPr>
              <w:t>Боковского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2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русского языка и литературы Программа курсов: Методика преподавания курса: </w:t>
            </w:r>
            <w:r>
              <w:rPr>
                <w:rFonts w:ascii="Times New Roman" w:hAnsi="Times New Roman"/>
                <w:sz w:val="24"/>
              </w:rPr>
              <w:t xml:space="preserve">«Основы религиозной культуры и светской этики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ОРКСЭ)»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svetlana.semirunnyaya@yandex.ru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89281818690</w:t>
            </w:r>
          </w:p>
        </w:tc>
      </w:tr>
    </w:tbl>
    <w:p w14:paraId="DA000000"/>
    <w:sectPr>
      <w:pgSz w:h="11906" w:orient="landscape" w:w="16838"/>
      <w:pgMar w:bottom="850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3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2023-09-11T09:12:03Z</dcterms:modified>
</cp:coreProperties>
</file>