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3" w:rsidRPr="009B3C75" w:rsidRDefault="0026325B" w:rsidP="00D2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-346710</wp:posOffset>
            </wp:positionV>
            <wp:extent cx="1543050" cy="1990725"/>
            <wp:effectExtent l="19050" t="0" r="0" b="0"/>
            <wp:wrapThrough wrapText="bothSides">
              <wp:wrapPolygon edited="0">
                <wp:start x="-267" y="0"/>
                <wp:lineTo x="-267" y="21497"/>
                <wp:lineTo x="21600" y="21497"/>
                <wp:lineTo x="21600" y="0"/>
                <wp:lineTo x="-267" y="0"/>
              </wp:wrapPolygon>
            </wp:wrapThrough>
            <wp:docPr id="7" name="Рисунок 7" descr="http://sch-sad99.edu.yar.ru/images/e6019b306966_w333_h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-sad99.edu.yar.ru/images/e6019b306966_w333_h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B13" w:rsidRPr="009B3C75">
        <w:rPr>
          <w:rFonts w:ascii="Times New Roman" w:hAnsi="Times New Roman"/>
          <w:b/>
          <w:sz w:val="52"/>
          <w:szCs w:val="52"/>
        </w:rPr>
        <w:t>Памятка для родителей</w:t>
      </w:r>
    </w:p>
    <w:p w:rsidR="00D20B13" w:rsidRPr="009B3C75" w:rsidRDefault="00D20B13" w:rsidP="00D2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9B3C75">
        <w:rPr>
          <w:rFonts w:ascii="Times New Roman" w:hAnsi="Times New Roman"/>
          <w:b/>
          <w:sz w:val="52"/>
          <w:szCs w:val="52"/>
        </w:rPr>
        <w:t xml:space="preserve">Первая помощь при обморожениях </w:t>
      </w:r>
    </w:p>
    <w:p w:rsidR="00D20B13" w:rsidRPr="00D74041" w:rsidRDefault="00D20B13" w:rsidP="00263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Зима не хочет отдавать свои права теплу – снова становится актуальной первая помощь при обморожении.</w:t>
      </w:r>
      <w:r w:rsidR="0026325B">
        <w:rPr>
          <w:rFonts w:ascii="Times New Roman" w:hAnsi="Times New Roman"/>
          <w:sz w:val="28"/>
          <w:szCs w:val="28"/>
        </w:rPr>
        <w:t xml:space="preserve"> </w:t>
      </w:r>
      <w:r w:rsidRPr="00D74041">
        <w:rPr>
          <w:rFonts w:ascii="Times New Roman" w:hAnsi="Times New Roman"/>
          <w:sz w:val="28"/>
          <w:szCs w:val="28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</w:t>
      </w:r>
      <w:r>
        <w:rPr>
          <w:rFonts w:ascii="Times New Roman" w:hAnsi="Times New Roman"/>
          <w:sz w:val="28"/>
          <w:szCs w:val="28"/>
        </w:rPr>
        <w:t>тать температура ниже -10 - -20°</w:t>
      </w:r>
      <w:r w:rsidRPr="00D74041">
        <w:rPr>
          <w:rFonts w:ascii="Times New Roman" w:hAnsi="Times New Roman"/>
          <w:sz w:val="28"/>
          <w:szCs w:val="28"/>
        </w:rPr>
        <w:t xml:space="preserve">С. При этой температуре происходят сосудистые изменения, </w:t>
      </w:r>
      <w:proofErr w:type="spellStart"/>
      <w:r w:rsidRPr="00D74041">
        <w:rPr>
          <w:rFonts w:ascii="Times New Roman" w:hAnsi="Times New Roman"/>
          <w:sz w:val="28"/>
          <w:szCs w:val="28"/>
        </w:rPr>
        <w:t>спазмируются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 мелкие кровеносные сосуды. При температуре ниже -3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уже гибнут клетки. Ниже -34</w:t>
      </w:r>
      <w:proofErr w:type="gramStart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>С</w:t>
      </w:r>
      <w:proofErr w:type="gramEnd"/>
      <w:r w:rsidRPr="00D74041">
        <w:rPr>
          <w:rFonts w:ascii="Times New Roman" w:hAnsi="Times New Roman"/>
          <w:sz w:val="28"/>
          <w:szCs w:val="28"/>
        </w:rPr>
        <w:t xml:space="preserve">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</w:t>
      </w:r>
      <w:r>
        <w:rPr>
          <w:rFonts w:ascii="Times New Roman" w:hAnsi="Times New Roman"/>
          <w:sz w:val="28"/>
          <w:szCs w:val="28"/>
        </w:rPr>
        <w:t>ературе окружающей среды выше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>С можно получить обморожение кожи. Причинами обморожения будут: сильный ветер, высокая влажность, длительное пребывание на улице. Часто способствующим фактором обморожения является сильное алкогольное опьянение. Обычно обморожение в таком состоянии при</w:t>
      </w:r>
      <w:r>
        <w:rPr>
          <w:rFonts w:ascii="Times New Roman" w:hAnsi="Times New Roman"/>
          <w:sz w:val="28"/>
          <w:szCs w:val="28"/>
        </w:rPr>
        <w:t>водит к ампутациям конечностей.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b/>
          <w:sz w:val="28"/>
          <w:szCs w:val="28"/>
        </w:rPr>
        <w:t>НЕЛЬЗЯ</w:t>
      </w:r>
      <w:r w:rsidRPr="00D74041">
        <w:rPr>
          <w:rFonts w:ascii="Times New Roman" w:hAnsi="Times New Roman"/>
          <w:sz w:val="28"/>
          <w:szCs w:val="28"/>
        </w:rPr>
        <w:t xml:space="preserve"> при обморожениях проводить быстрое нагревание, растирать снегом, при глубоком обморож</w:t>
      </w:r>
      <w:r>
        <w:rPr>
          <w:rFonts w:ascii="Times New Roman" w:hAnsi="Times New Roman"/>
          <w:sz w:val="28"/>
          <w:szCs w:val="28"/>
        </w:rPr>
        <w:t>ении втирать жир, масла, спирт!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Самыми частыми по обморожению случаями являются обморожение</w:t>
      </w:r>
      <w:r>
        <w:rPr>
          <w:rFonts w:ascii="Times New Roman" w:hAnsi="Times New Roman"/>
          <w:sz w:val="28"/>
          <w:szCs w:val="28"/>
        </w:rPr>
        <w:t xml:space="preserve"> ног и обморожение пальцев рук.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Если обморожены ноги в легкой степени, то их следует опустить в таз </w:t>
      </w:r>
      <w:r>
        <w:rPr>
          <w:rFonts w:ascii="Times New Roman" w:hAnsi="Times New Roman"/>
          <w:sz w:val="28"/>
          <w:szCs w:val="28"/>
        </w:rPr>
        <w:t>с холодной водой температуры 24</w:t>
      </w:r>
      <w:proofErr w:type="gramStart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>С</w:t>
      </w:r>
      <w:proofErr w:type="gramEnd"/>
      <w:r w:rsidRPr="00D74041">
        <w:rPr>
          <w:rFonts w:ascii="Times New Roman" w:hAnsi="Times New Roman"/>
          <w:sz w:val="28"/>
          <w:szCs w:val="28"/>
        </w:rPr>
        <w:t xml:space="preserve"> примерно на 1 минуту. Вытащите ноги и промокните их аккуратно полотенцем, без растираний. Наберите теперь более </w:t>
      </w:r>
      <w:r w:rsidRPr="00D74041">
        <w:rPr>
          <w:rFonts w:ascii="Times New Roman" w:hAnsi="Times New Roman"/>
          <w:sz w:val="28"/>
          <w:szCs w:val="28"/>
        </w:rPr>
        <w:lastRenderedPageBreak/>
        <w:t xml:space="preserve">теплую воду в таз, но не горячую. Поставьте ноги в теплую воду, легко погладьте их под водой до 20-30 минут. Опять вытащите и промокните их полотенцем. Смажьте ноги оливковым маслом. 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В группе риска обморожения ног состоят те, у кого есть проблемы с кровообращением ног (атеросклероз сосудов), </w:t>
      </w:r>
      <w:r>
        <w:rPr>
          <w:rFonts w:ascii="Times New Roman" w:hAnsi="Times New Roman"/>
          <w:sz w:val="28"/>
          <w:szCs w:val="28"/>
        </w:rPr>
        <w:t>или те, кто носит тесную обувь.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Если же вдруг случилось обморожение пальцев рук, то стоит сделать контрастные ван</w:t>
      </w:r>
      <w:r>
        <w:rPr>
          <w:rFonts w:ascii="Times New Roman" w:hAnsi="Times New Roman"/>
          <w:sz w:val="28"/>
          <w:szCs w:val="28"/>
        </w:rPr>
        <w:t>ночки: сначала прохладные от 24</w:t>
      </w:r>
      <w:proofErr w:type="gramStart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>С</w:t>
      </w:r>
      <w:proofErr w:type="gramEnd"/>
      <w:r w:rsidRPr="00D74041">
        <w:rPr>
          <w:rFonts w:ascii="Times New Roman" w:hAnsi="Times New Roman"/>
          <w:sz w:val="28"/>
          <w:szCs w:val="28"/>
        </w:rPr>
        <w:t>, потом т</w:t>
      </w:r>
      <w:r>
        <w:rPr>
          <w:rFonts w:ascii="Times New Roman" w:hAnsi="Times New Roman"/>
          <w:sz w:val="28"/>
          <w:szCs w:val="28"/>
        </w:rPr>
        <w:t>еплые - до 37-40°</w:t>
      </w:r>
      <w:r w:rsidRPr="00D74041">
        <w:rPr>
          <w:rFonts w:ascii="Times New Roman" w:hAnsi="Times New Roman"/>
          <w:sz w:val="28"/>
          <w:szCs w:val="28"/>
        </w:rPr>
        <w:t>С. В теплую воду можно добавить ромашку или кору дуба. После стоит аккуратно промокнуть руки полотенцем и смазать жирным кремом или наложить сухую согревающую повязку. Первая болезненность, которую вы снимете, может перерасти в хронически повышенную реакцию на холод. Более тяжелое обморожение рук вообще может привести к скорому перерождению суставных сумок, суставов. Единственной профилактикой обморожения рук является ношение те</w:t>
      </w:r>
      <w:r>
        <w:rPr>
          <w:rFonts w:ascii="Times New Roman" w:hAnsi="Times New Roman"/>
          <w:sz w:val="28"/>
          <w:szCs w:val="28"/>
        </w:rPr>
        <w:t>плых перчаток, а лучше варежек.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К группе риска обморожения пальцев рук относятся те, кто имеет пониженное кровяное давление, </w:t>
      </w:r>
      <w:proofErr w:type="spellStart"/>
      <w:r w:rsidRPr="00D74041">
        <w:rPr>
          <w:rFonts w:ascii="Times New Roman" w:hAnsi="Times New Roman"/>
          <w:sz w:val="28"/>
          <w:szCs w:val="28"/>
        </w:rPr>
        <w:t>вегетососудистую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041">
        <w:rPr>
          <w:rFonts w:ascii="Times New Roman" w:hAnsi="Times New Roman"/>
          <w:sz w:val="28"/>
          <w:szCs w:val="28"/>
        </w:rPr>
        <w:t>дистонию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,  атеросклероз сосудов, другие </w:t>
      </w:r>
      <w:r>
        <w:rPr>
          <w:rFonts w:ascii="Times New Roman" w:hAnsi="Times New Roman"/>
          <w:sz w:val="28"/>
          <w:szCs w:val="28"/>
        </w:rPr>
        <w:t>сердечнососудистые заболевания.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Обморожение щек мы редко воспринимаем всерьез. Но это лишь до наступления самого случая. Обморожение щек – это не </w:t>
      </w:r>
      <w:proofErr w:type="spellStart"/>
      <w:r w:rsidRPr="00D74041">
        <w:rPr>
          <w:rFonts w:ascii="Times New Roman" w:hAnsi="Times New Roman"/>
          <w:sz w:val="28"/>
          <w:szCs w:val="28"/>
        </w:rPr>
        <w:t>розовые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 щечки, а наоборот, бледные. После согревания появляются красные пятна с отечностью. Кожа щек может стать уплотненной. Дня через два может появиться </w:t>
      </w:r>
      <w:proofErr w:type="spellStart"/>
      <w:r w:rsidRPr="00D74041">
        <w:rPr>
          <w:rFonts w:ascii="Times New Roman" w:hAnsi="Times New Roman"/>
          <w:sz w:val="28"/>
          <w:szCs w:val="28"/>
        </w:rPr>
        <w:t>синюшность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4041">
        <w:rPr>
          <w:rFonts w:ascii="Times New Roman" w:hAnsi="Times New Roman"/>
          <w:sz w:val="28"/>
          <w:szCs w:val="28"/>
        </w:rPr>
        <w:t>которая</w:t>
      </w:r>
      <w:proofErr w:type="gramEnd"/>
      <w:r w:rsidRPr="00D74041">
        <w:rPr>
          <w:rFonts w:ascii="Times New Roman" w:hAnsi="Times New Roman"/>
          <w:sz w:val="28"/>
          <w:szCs w:val="28"/>
        </w:rPr>
        <w:t xml:space="preserve"> сменится со временем зеленым, желтым цветом. При обморожении щеки рекомендуют обработать мазью </w:t>
      </w:r>
      <w:proofErr w:type="spellStart"/>
      <w:r w:rsidRPr="00D74041">
        <w:rPr>
          <w:rFonts w:ascii="Times New Roman" w:hAnsi="Times New Roman"/>
          <w:sz w:val="28"/>
          <w:szCs w:val="28"/>
        </w:rPr>
        <w:t>бепантен</w:t>
      </w:r>
      <w:proofErr w:type="spellEnd"/>
      <w:r w:rsidRPr="00D74041">
        <w:rPr>
          <w:rFonts w:ascii="Times New Roman" w:hAnsi="Times New Roman"/>
          <w:sz w:val="28"/>
          <w:szCs w:val="28"/>
        </w:rPr>
        <w:t xml:space="preserve"> или спасатель, </w:t>
      </w:r>
      <w:proofErr w:type="spellStart"/>
      <w:r w:rsidRPr="00D74041">
        <w:rPr>
          <w:rFonts w:ascii="Times New Roman" w:hAnsi="Times New Roman"/>
          <w:sz w:val="28"/>
          <w:szCs w:val="28"/>
        </w:rPr>
        <w:t>траумель</w:t>
      </w:r>
      <w:proofErr w:type="spellEnd"/>
      <w:r w:rsidRPr="00D74041">
        <w:rPr>
          <w:rFonts w:ascii="Times New Roman" w:hAnsi="Times New Roman"/>
          <w:sz w:val="28"/>
          <w:szCs w:val="28"/>
        </w:rPr>
        <w:t>. Перед выходом на мороз, особенно детям, нужно смазывать щечки специальными жирными кремами от мороза, но не увлажняющими. Лечение обморожения щек у детей лучше проводить под наблюдением педиат</w:t>
      </w:r>
      <w:r>
        <w:rPr>
          <w:rFonts w:ascii="Times New Roman" w:hAnsi="Times New Roman"/>
          <w:sz w:val="28"/>
          <w:szCs w:val="28"/>
        </w:rPr>
        <w:t>ра.</w:t>
      </w:r>
    </w:p>
    <w:p w:rsidR="0026325B" w:rsidRDefault="0026325B" w:rsidP="0026325B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D20B13" w:rsidRPr="009B3C75" w:rsidRDefault="0026325B" w:rsidP="0026325B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             Обм</w:t>
      </w:r>
      <w:r w:rsidR="00D20B13" w:rsidRPr="009B3C75">
        <w:rPr>
          <w:rFonts w:ascii="Times New Roman" w:hAnsi="Times New Roman"/>
          <w:b/>
          <w:sz w:val="36"/>
          <w:szCs w:val="36"/>
        </w:rPr>
        <w:t>орожения у детей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</w:t>
      </w:r>
      <w:r>
        <w:rPr>
          <w:rFonts w:ascii="Times New Roman" w:hAnsi="Times New Roman"/>
          <w:sz w:val="28"/>
          <w:szCs w:val="28"/>
        </w:rPr>
        <w:t>рана, нужно обратиться к врачу.</w:t>
      </w:r>
    </w:p>
    <w:p w:rsidR="00D20B13" w:rsidRPr="00D74041" w:rsidRDefault="0026325B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272415</wp:posOffset>
            </wp:positionV>
            <wp:extent cx="2600325" cy="1800225"/>
            <wp:effectExtent l="19050" t="0" r="9525" b="0"/>
            <wp:wrapThrough wrapText="bothSides">
              <wp:wrapPolygon edited="0">
                <wp:start x="-158" y="0"/>
                <wp:lineTo x="-158" y="21486"/>
                <wp:lineTo x="21679" y="21486"/>
                <wp:lineTo x="21679" y="0"/>
                <wp:lineTo x="-158" y="0"/>
              </wp:wrapPolygon>
            </wp:wrapThrough>
            <wp:docPr id="13" name="Рисунок 13" descr="http://mikhailowna-lena.narod2.ru/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khailowna-lena.narod2.ru/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B13" w:rsidRPr="00D74041">
        <w:rPr>
          <w:rFonts w:ascii="Times New Roman" w:hAnsi="Times New Roman"/>
          <w:sz w:val="28"/>
          <w:szCs w:val="28"/>
        </w:rPr>
        <w:t xml:space="preserve"> Чтобы не произошло случайное обморожение у ребенка, обязательно надевайте ему варежки. Стоит быть аккуратными при гулянии в мороз на улице:</w:t>
      </w:r>
    </w:p>
    <w:p w:rsidR="00D20B13" w:rsidRPr="009B3C75" w:rsidRDefault="00D20B13" w:rsidP="00D20B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3C75">
        <w:rPr>
          <w:rFonts w:ascii="Times New Roman" w:hAnsi="Times New Roman"/>
          <w:sz w:val="28"/>
          <w:szCs w:val="28"/>
        </w:rPr>
        <w:t>не катать ребенка на качелях;</w:t>
      </w:r>
      <w:r w:rsidR="0026325B" w:rsidRPr="0026325B">
        <w:t xml:space="preserve"> </w:t>
      </w:r>
    </w:p>
    <w:p w:rsidR="00D20B13" w:rsidRPr="009B3C75" w:rsidRDefault="00D20B13" w:rsidP="00D20B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3C75">
        <w:rPr>
          <w:rFonts w:ascii="Times New Roman" w:hAnsi="Times New Roman"/>
          <w:sz w:val="28"/>
          <w:szCs w:val="28"/>
        </w:rPr>
        <w:t>не разрешать лазить по металлическим снарядам;</w:t>
      </w:r>
    </w:p>
    <w:p w:rsidR="00D20B13" w:rsidRPr="009B3C75" w:rsidRDefault="00D20B13" w:rsidP="00D20B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3C75">
        <w:rPr>
          <w:rFonts w:ascii="Times New Roman" w:hAnsi="Times New Roman"/>
          <w:sz w:val="28"/>
          <w:szCs w:val="28"/>
        </w:rPr>
        <w:t>не давать лопатку с металлической ручкой;</w:t>
      </w:r>
    </w:p>
    <w:p w:rsidR="00D20B13" w:rsidRPr="009B3C75" w:rsidRDefault="00D20B13" w:rsidP="00D20B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3C75">
        <w:rPr>
          <w:rFonts w:ascii="Times New Roman" w:hAnsi="Times New Roman"/>
          <w:sz w:val="28"/>
          <w:szCs w:val="28"/>
        </w:rPr>
        <w:t>металлические детали санок нужно окутать одеялом.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b/>
          <w:sz w:val="28"/>
          <w:szCs w:val="28"/>
        </w:rPr>
        <w:t xml:space="preserve"> ПОМНИТЕ</w:t>
      </w:r>
      <w:r w:rsidRPr="00D74041">
        <w:rPr>
          <w:rFonts w:ascii="Times New Roman" w:hAnsi="Times New Roman"/>
          <w:sz w:val="28"/>
          <w:szCs w:val="28"/>
        </w:rPr>
        <w:t>, что у малышей организм еще не приучен регулировать теплообмен, поэтому маленькие дети наиболее склонны к о</w:t>
      </w:r>
      <w:r>
        <w:rPr>
          <w:rFonts w:ascii="Times New Roman" w:hAnsi="Times New Roman"/>
          <w:sz w:val="28"/>
          <w:szCs w:val="28"/>
        </w:rPr>
        <w:t>бморожению. Младенцы даже при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 xml:space="preserve">С могут получить обморожение. Детки постарше тоже могут сильно замерзать без движения, постояв, посидев на улице продолжительное время. Не стоит забывать и о том, что промокшая одежда – дополнительный фактор обморожения. Дети могут пропотеть от лишней одежды или игры в снежки, других подвижных игр. Самые доступные для мороза участки на теле ребенка: щечки, подбородок, пальцы рук, носик, ушки. Если произошло обморожение ног, нужно нести ребенка на руках, а не заставлять бежать, </w:t>
      </w:r>
      <w:r>
        <w:rPr>
          <w:rFonts w:ascii="Times New Roman" w:hAnsi="Times New Roman"/>
          <w:sz w:val="28"/>
          <w:szCs w:val="28"/>
        </w:rPr>
        <w:t>стучать ножками для согревания.</w:t>
      </w:r>
    </w:p>
    <w:p w:rsidR="00D20B13" w:rsidRDefault="00D20B13" w:rsidP="00D2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20B13" w:rsidRPr="009B3C75" w:rsidRDefault="00D20B13" w:rsidP="00D2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B3C75">
        <w:rPr>
          <w:rFonts w:ascii="Times New Roman" w:hAnsi="Times New Roman"/>
          <w:b/>
          <w:sz w:val="36"/>
          <w:szCs w:val="36"/>
        </w:rPr>
        <w:lastRenderedPageBreak/>
        <w:t>Обморожение у детей можно определить по признакам: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бледная, холодная кожа с мурашками или белыми пятнами;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дрожь;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сонливость или излишняя разговорчивость;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трудности с произношением слов, отрывистость речи;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кожа теряет чувствительность, становится твердой на ощупь;</w:t>
      </w:r>
    </w:p>
    <w:p w:rsidR="00D20B13" w:rsidRPr="00F8253D" w:rsidRDefault="00D20B13" w:rsidP="00D20B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53D">
        <w:rPr>
          <w:rFonts w:ascii="Times New Roman" w:hAnsi="Times New Roman"/>
          <w:sz w:val="28"/>
          <w:szCs w:val="28"/>
        </w:rPr>
        <w:t>температура тела около 35°С.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При легкой степени обморожения, помещаем ребенка в те</w:t>
      </w:r>
      <w:r>
        <w:rPr>
          <w:rFonts w:ascii="Times New Roman" w:hAnsi="Times New Roman"/>
          <w:sz w:val="28"/>
          <w:szCs w:val="28"/>
        </w:rPr>
        <w:t>плую ванну с температурой 36-37</w:t>
      </w:r>
      <w:proofErr w:type="gramStart"/>
      <w:r>
        <w:rPr>
          <w:rFonts w:ascii="Times New Roman" w:hAnsi="Times New Roman"/>
          <w:sz w:val="28"/>
          <w:szCs w:val="28"/>
        </w:rPr>
        <w:t>°</w:t>
      </w:r>
      <w:r w:rsidRPr="00D74041">
        <w:rPr>
          <w:rFonts w:ascii="Times New Roman" w:hAnsi="Times New Roman"/>
          <w:sz w:val="28"/>
          <w:szCs w:val="28"/>
        </w:rPr>
        <w:t>С</w:t>
      </w:r>
      <w:proofErr w:type="gramEnd"/>
      <w:r w:rsidRPr="00D7404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оводим в течение 40 минут до 40°</w:t>
      </w:r>
      <w:r w:rsidRPr="00D74041">
        <w:rPr>
          <w:rFonts w:ascii="Times New Roman" w:hAnsi="Times New Roman"/>
          <w:sz w:val="28"/>
          <w:szCs w:val="28"/>
        </w:rPr>
        <w:t>С. Аккуратно массируем части тела. После ванны вытираем ребенка, накладываем повязки из марли, ваты и целлофана, заворачиваем в шерстяную ткань. Если произошло обморожение пальцев, то обязательно следует проложить между ними полоски бинта. Напоите ре</w:t>
      </w:r>
      <w:r>
        <w:rPr>
          <w:rFonts w:ascii="Times New Roman" w:hAnsi="Times New Roman"/>
          <w:sz w:val="28"/>
          <w:szCs w:val="28"/>
        </w:rPr>
        <w:t>бенка горячим молоком или чаем.</w:t>
      </w:r>
    </w:p>
    <w:p w:rsidR="00D20B13" w:rsidRPr="00D74041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 xml:space="preserve"> Выбирайте одежду и обувь для детей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/>
          <w:sz w:val="28"/>
          <w:szCs w:val="28"/>
        </w:rPr>
        <w:t>термобелье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надевать от -15°</w:t>
      </w:r>
      <w:r w:rsidRPr="00D74041">
        <w:rPr>
          <w:rFonts w:ascii="Times New Roman" w:hAnsi="Times New Roman"/>
          <w:sz w:val="28"/>
          <w:szCs w:val="28"/>
        </w:rPr>
        <w:t>С. Обувь и перчатк</w:t>
      </w:r>
      <w:r>
        <w:rPr>
          <w:rFonts w:ascii="Times New Roman" w:hAnsi="Times New Roman"/>
          <w:sz w:val="28"/>
          <w:szCs w:val="28"/>
        </w:rPr>
        <w:t>и должны быть водонепроницаемы.</w:t>
      </w:r>
    </w:p>
    <w:p w:rsidR="00D20B13" w:rsidRDefault="00D20B13" w:rsidP="00D20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41">
        <w:rPr>
          <w:rFonts w:ascii="Times New Roman" w:hAnsi="Times New Roman"/>
          <w:sz w:val="28"/>
          <w:szCs w:val="28"/>
        </w:rPr>
        <w:t>Как проводится первая помощь при обморожении хорошо бы знать каждому заранее, но пусть она не пригодится никому. Кста</w:t>
      </w:r>
      <w:r>
        <w:rPr>
          <w:rFonts w:ascii="Times New Roman" w:hAnsi="Times New Roman"/>
          <w:sz w:val="28"/>
          <w:szCs w:val="28"/>
        </w:rPr>
        <w:t xml:space="preserve">ти, дорогие женщины, в  сильные </w:t>
      </w:r>
      <w:r w:rsidRPr="00D74041">
        <w:rPr>
          <w:rFonts w:ascii="Times New Roman" w:hAnsi="Times New Roman"/>
          <w:sz w:val="28"/>
          <w:szCs w:val="28"/>
        </w:rPr>
        <w:t xml:space="preserve">морозы лучше исключить ношение сережек, колец, даже золотых и серебряных. </w:t>
      </w:r>
    </w:p>
    <w:p w:rsidR="00D20B13" w:rsidRPr="00944556" w:rsidRDefault="00D20B13" w:rsidP="00944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0455DA">
        <w:rPr>
          <w:rFonts w:ascii="Times New Roman" w:hAnsi="Times New Roman"/>
          <w:b/>
          <w:sz w:val="52"/>
          <w:szCs w:val="52"/>
        </w:rPr>
        <w:t>Здоровья всем вам!</w:t>
      </w:r>
    </w:p>
    <w:p w:rsidR="00D20B13" w:rsidRPr="00D20B13" w:rsidRDefault="00D20B13" w:rsidP="008B7B22">
      <w:pPr>
        <w:rPr>
          <w:rFonts w:ascii="Times New Roman" w:hAnsi="Times New Roman" w:cs="Times New Roman"/>
          <w:sz w:val="28"/>
          <w:szCs w:val="28"/>
        </w:rPr>
      </w:pPr>
    </w:p>
    <w:p w:rsidR="00D20B13" w:rsidRDefault="00D20B13"/>
    <w:sectPr w:rsidR="00D20B13" w:rsidSect="00D20B13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B83"/>
    <w:multiLevelType w:val="hybridMultilevel"/>
    <w:tmpl w:val="BB6A6A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F315D"/>
    <w:multiLevelType w:val="hybridMultilevel"/>
    <w:tmpl w:val="0AF6C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5666FB"/>
    <w:multiLevelType w:val="hybridMultilevel"/>
    <w:tmpl w:val="FA6CA4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C326C0"/>
    <w:multiLevelType w:val="multilevel"/>
    <w:tmpl w:val="AC3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B13"/>
    <w:rsid w:val="00242E62"/>
    <w:rsid w:val="0026325B"/>
    <w:rsid w:val="00425EA7"/>
    <w:rsid w:val="008B7B22"/>
    <w:rsid w:val="00944556"/>
    <w:rsid w:val="009C6C89"/>
    <w:rsid w:val="00BB0866"/>
    <w:rsid w:val="00D20B13"/>
    <w:rsid w:val="00E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B13"/>
    <w:rPr>
      <w:b/>
      <w:bCs/>
    </w:rPr>
  </w:style>
  <w:style w:type="paragraph" w:styleId="a4">
    <w:name w:val="List Paragraph"/>
    <w:basedOn w:val="a"/>
    <w:uiPriority w:val="34"/>
    <w:qFormat/>
    <w:rsid w:val="00D20B1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ВР</cp:lastModifiedBy>
  <cp:revision>2</cp:revision>
  <dcterms:created xsi:type="dcterms:W3CDTF">2012-12-03T17:33:00Z</dcterms:created>
  <dcterms:modified xsi:type="dcterms:W3CDTF">2013-01-22T05:10:00Z</dcterms:modified>
</cp:coreProperties>
</file>